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498" w:rsidRDefault="00873498" w:rsidP="00FE08A6">
      <w:pPr>
        <w:spacing w:after="0"/>
        <w:jc w:val="right"/>
        <w:rPr>
          <w:rFonts w:ascii="Calibri Light" w:hAnsi="Calibri Light"/>
          <w:sz w:val="20"/>
          <w:szCs w:val="20"/>
        </w:rPr>
      </w:pPr>
      <w:r w:rsidRPr="001A526C">
        <w:rPr>
          <w:sz w:val="20"/>
          <w:szCs w:val="20"/>
        </w:rPr>
        <w:t xml:space="preserve">Załącznik do Uchwały </w:t>
      </w:r>
      <w:r w:rsidR="00A0658F" w:rsidRPr="001A526C">
        <w:rPr>
          <w:sz w:val="20"/>
          <w:szCs w:val="20"/>
        </w:rPr>
        <w:t>Nr</w:t>
      </w:r>
      <w:r w:rsidR="000964EF">
        <w:rPr>
          <w:sz w:val="20"/>
          <w:szCs w:val="20"/>
        </w:rPr>
        <w:t xml:space="preserve"> </w:t>
      </w:r>
      <w:r w:rsidR="001C6CBF">
        <w:rPr>
          <w:sz w:val="20"/>
          <w:szCs w:val="20"/>
        </w:rPr>
        <w:t xml:space="preserve">23 </w:t>
      </w:r>
      <w:r w:rsidRPr="001A526C">
        <w:rPr>
          <w:sz w:val="20"/>
          <w:szCs w:val="20"/>
        </w:rPr>
        <w:t>/15</w:t>
      </w:r>
      <w:r>
        <w:rPr>
          <w:sz w:val="20"/>
          <w:szCs w:val="20"/>
        </w:rPr>
        <w:br/>
      </w:r>
      <w:r w:rsidR="007A1071">
        <w:rPr>
          <w:sz w:val="20"/>
          <w:szCs w:val="20"/>
        </w:rPr>
        <w:t>Komitetu Monitorującego WK-P 2014-2020</w:t>
      </w:r>
      <w:r w:rsidRPr="001A526C">
        <w:rPr>
          <w:sz w:val="20"/>
          <w:szCs w:val="20"/>
        </w:rPr>
        <w:t xml:space="preserve"> </w:t>
      </w:r>
      <w:r w:rsidRPr="001A526C">
        <w:rPr>
          <w:sz w:val="20"/>
          <w:szCs w:val="20"/>
        </w:rPr>
        <w:br/>
        <w:t xml:space="preserve">z </w:t>
      </w:r>
      <w:r w:rsidR="00A0658F" w:rsidRPr="001A526C">
        <w:rPr>
          <w:sz w:val="20"/>
          <w:szCs w:val="20"/>
        </w:rPr>
        <w:t>dnia</w:t>
      </w:r>
      <w:r w:rsidR="00A0658F">
        <w:rPr>
          <w:sz w:val="20"/>
          <w:szCs w:val="20"/>
        </w:rPr>
        <w:t xml:space="preserve"> </w:t>
      </w:r>
      <w:r w:rsidR="001C6CBF">
        <w:rPr>
          <w:sz w:val="20"/>
          <w:szCs w:val="20"/>
        </w:rPr>
        <w:t xml:space="preserve">29 </w:t>
      </w:r>
      <w:r>
        <w:rPr>
          <w:sz w:val="20"/>
          <w:szCs w:val="20"/>
        </w:rPr>
        <w:t xml:space="preserve">października </w:t>
      </w:r>
      <w:r w:rsidRPr="001A526C">
        <w:rPr>
          <w:sz w:val="20"/>
          <w:szCs w:val="20"/>
        </w:rPr>
        <w:t>2015</w:t>
      </w:r>
      <w:r>
        <w:rPr>
          <w:sz w:val="20"/>
          <w:szCs w:val="20"/>
        </w:rPr>
        <w:t xml:space="preserve"> </w:t>
      </w:r>
      <w:r w:rsidRPr="001A526C">
        <w:rPr>
          <w:sz w:val="20"/>
          <w:szCs w:val="20"/>
        </w:rPr>
        <w:t>r</w:t>
      </w:r>
      <w:r>
        <w:rPr>
          <w:rFonts w:ascii="Calibri Light" w:hAnsi="Calibri Light"/>
          <w:sz w:val="20"/>
          <w:szCs w:val="20"/>
        </w:rPr>
        <w:t>.</w:t>
      </w:r>
    </w:p>
    <w:p w:rsidR="00F42C9E" w:rsidRDefault="00F42C9E" w:rsidP="00FE08A6">
      <w:pPr>
        <w:spacing w:after="0"/>
        <w:jc w:val="right"/>
        <w:rPr>
          <w:rFonts w:ascii="Calibri Light" w:hAnsi="Calibri Light"/>
          <w:sz w:val="20"/>
          <w:szCs w:val="20"/>
        </w:rPr>
      </w:pPr>
    </w:p>
    <w:p w:rsidR="00F42C9E" w:rsidRDefault="00F42C9E" w:rsidP="00F42C9E">
      <w:pPr>
        <w:spacing w:after="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Kryteria wyboru projektu</w:t>
      </w:r>
    </w:p>
    <w:p w:rsidR="00F42C9E" w:rsidRDefault="00F42C9E" w:rsidP="00F42C9E">
      <w:pPr>
        <w:spacing w:after="0"/>
      </w:pPr>
    </w:p>
    <w:tbl>
      <w:tblPr>
        <w:tblW w:w="5019" w:type="pct"/>
        <w:tblLayout w:type="fixed"/>
        <w:tblCellMar>
          <w:left w:w="70" w:type="dxa"/>
          <w:right w:w="70" w:type="dxa"/>
        </w:tblCellMar>
        <w:tblLook w:val="00A0"/>
      </w:tblPr>
      <w:tblGrid>
        <w:gridCol w:w="639"/>
        <w:gridCol w:w="139"/>
        <w:gridCol w:w="287"/>
        <w:gridCol w:w="708"/>
        <w:gridCol w:w="2131"/>
        <w:gridCol w:w="6"/>
        <w:gridCol w:w="6230"/>
        <w:gridCol w:w="3804"/>
      </w:tblGrid>
      <w:tr w:rsidR="00873498" w:rsidRPr="00497328" w:rsidTr="000C23C6">
        <w:trPr>
          <w:trHeight w:val="33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873498" w:rsidRPr="00497328" w:rsidRDefault="00873498" w:rsidP="008E55A5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497328">
              <w:rPr>
                <w:b/>
                <w:bCs/>
                <w:sz w:val="24"/>
                <w:szCs w:val="24"/>
              </w:rPr>
              <w:t xml:space="preserve">Działanie: </w:t>
            </w:r>
            <w:r>
              <w:rPr>
                <w:sz w:val="24"/>
                <w:szCs w:val="24"/>
              </w:rPr>
              <w:t>10.3 Pomoc stypendialna</w:t>
            </w:r>
          </w:p>
          <w:p w:rsidR="00873498" w:rsidRPr="00497328" w:rsidRDefault="00873498" w:rsidP="008E55A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97328">
              <w:rPr>
                <w:b/>
                <w:bCs/>
                <w:sz w:val="24"/>
                <w:szCs w:val="24"/>
              </w:rPr>
              <w:t xml:space="preserve">Poddziałanie: </w:t>
            </w:r>
            <w:r>
              <w:rPr>
                <w:sz w:val="24"/>
                <w:szCs w:val="24"/>
              </w:rPr>
              <w:t xml:space="preserve">10.3.2 </w:t>
            </w:r>
            <w:r w:rsidRPr="005548FF">
              <w:rPr>
                <w:sz w:val="24"/>
                <w:szCs w:val="24"/>
              </w:rPr>
              <w:t>Stypendia dla uczniów szczególnie uzdolnionych w zakresie przedmiotów zawodowych</w:t>
            </w:r>
          </w:p>
          <w:p w:rsidR="00873498" w:rsidRPr="00497328" w:rsidRDefault="00873498" w:rsidP="008E55A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97328">
              <w:rPr>
                <w:b/>
                <w:sz w:val="24"/>
                <w:szCs w:val="24"/>
              </w:rPr>
              <w:t>Oś priorytetowa:</w:t>
            </w:r>
            <w:r>
              <w:rPr>
                <w:sz w:val="24"/>
                <w:szCs w:val="24"/>
              </w:rPr>
              <w:t xml:space="preserve"> 10 Innowacyjna edukacja</w:t>
            </w:r>
          </w:p>
        </w:tc>
      </w:tr>
      <w:tr w:rsidR="00873498" w:rsidRPr="00497328" w:rsidTr="000C23C6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498" w:rsidRPr="00497328" w:rsidRDefault="00873498" w:rsidP="008E55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97328">
              <w:rPr>
                <w:b/>
                <w:bCs/>
                <w:sz w:val="24"/>
                <w:szCs w:val="24"/>
              </w:rPr>
              <w:t xml:space="preserve">Priorytet Inwestycyjny: </w:t>
            </w:r>
            <w:r>
              <w:rPr>
                <w:sz w:val="24"/>
                <w:szCs w:val="24"/>
              </w:rPr>
              <w:t xml:space="preserve">10iv </w:t>
            </w:r>
            <w:r w:rsidRPr="005548FF">
              <w:rPr>
                <w:sz w:val="24"/>
                <w:szCs w:val="24"/>
              </w:rPr>
              <w:t>Lepsze dostosowanie systemów kształcenia i szkolenia do potrzeb rynku pracy, ułatwianie przechodzenia z</w:t>
            </w:r>
            <w:r>
              <w:rPr>
                <w:sz w:val="24"/>
                <w:szCs w:val="24"/>
              </w:rPr>
              <w:t> </w:t>
            </w:r>
            <w:r w:rsidRPr="005548FF">
              <w:rPr>
                <w:sz w:val="24"/>
                <w:szCs w:val="24"/>
              </w:rPr>
              <w:t>etapu kształcenia do etapu zatrudnienia oraz wzmacnianie systemów kształcenia i szkolenia zawodowego i ich jakości, w tym poprzez mechanizmy prognozowania umiejętności, dostosowania programów nauczania oraz tworzenia i rozwoju systemów uczenia się poprzez praktyczną</w:t>
            </w:r>
            <w:r>
              <w:rPr>
                <w:sz w:val="24"/>
                <w:szCs w:val="24"/>
              </w:rPr>
              <w:t xml:space="preserve"> </w:t>
            </w:r>
            <w:r w:rsidRPr="005548FF">
              <w:rPr>
                <w:sz w:val="24"/>
                <w:szCs w:val="24"/>
              </w:rPr>
              <w:t>naukę zawodu realizowaną w ścisłej współpracy z pracodawcami</w:t>
            </w:r>
          </w:p>
        </w:tc>
      </w:tr>
      <w:tr w:rsidR="00873498" w:rsidRPr="00497328" w:rsidTr="000C23C6">
        <w:trPr>
          <w:trHeight w:val="2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498" w:rsidRPr="00957300" w:rsidRDefault="00873498" w:rsidP="008E55A5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497328">
              <w:rPr>
                <w:b/>
                <w:bCs/>
                <w:sz w:val="24"/>
                <w:szCs w:val="24"/>
              </w:rPr>
              <w:t>Cel szczegółowy:</w:t>
            </w:r>
            <w:r w:rsidRPr="00497328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5548FF">
              <w:rPr>
                <w:sz w:val="24"/>
                <w:szCs w:val="24"/>
              </w:rPr>
              <w:t xml:space="preserve">Zwiększenie szans na zatrudnienie uczniów szkół zawodowych, w szczególności poprzez podniesienie efektywności kształcenia zawodowego </w:t>
            </w:r>
          </w:p>
        </w:tc>
      </w:tr>
      <w:tr w:rsidR="00873498" w:rsidRPr="00497328" w:rsidTr="000C23C6">
        <w:trPr>
          <w:trHeight w:val="28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498" w:rsidRPr="00957300" w:rsidRDefault="00873498" w:rsidP="008E55A5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873498" w:rsidRPr="001E57EA" w:rsidTr="00F42C9E">
        <w:trPr>
          <w:trHeight w:val="1007"/>
        </w:trPr>
        <w:tc>
          <w:tcPr>
            <w:tcW w:w="14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873498" w:rsidRPr="001E57EA" w:rsidTr="00EF5327">
        <w:trPr>
          <w:trHeight w:val="4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</w:tcPr>
          <w:p w:rsidR="00873498" w:rsidRPr="001E57EA" w:rsidRDefault="00873498" w:rsidP="008E55A5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A</w:t>
            </w: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873498" w:rsidRPr="001E57EA" w:rsidTr="00EF5327">
        <w:trPr>
          <w:trHeight w:val="5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3498" w:rsidRPr="001060E1" w:rsidRDefault="00873498" w:rsidP="008E55A5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  <w:r w:rsidRPr="001E57EA">
              <w:rPr>
                <w:rFonts w:ascii="Cambria" w:hAnsi="Cambria"/>
                <w:b/>
                <w:bCs/>
                <w:sz w:val="20"/>
                <w:szCs w:val="20"/>
              </w:rPr>
              <w:t xml:space="preserve">.1  Kryteria formalne 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873498" w:rsidRPr="001E57EA" w:rsidTr="00F42C9E">
        <w:trPr>
          <w:trHeight w:val="458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A.1.1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Wniosek o dofinansowanie projektu został złożony we właściwym terminie, do właściwej instytucji i</w:t>
            </w:r>
            <w:r w:rsidR="00D10A1C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 xml:space="preserve">odpowiedzi na </w:t>
            </w:r>
            <w:r>
              <w:rPr>
                <w:sz w:val="18"/>
                <w:szCs w:val="18"/>
              </w:rPr>
              <w:t>wezwanie.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wnioskodawca złożył wniosek o dofinansowanie </w:t>
            </w:r>
            <w:r w:rsidR="00495F72">
              <w:rPr>
                <w:sz w:val="18"/>
                <w:szCs w:val="18"/>
              </w:rPr>
              <w:t xml:space="preserve">projektu </w:t>
            </w:r>
            <w:r w:rsidRPr="00497328">
              <w:rPr>
                <w:sz w:val="18"/>
                <w:szCs w:val="18"/>
              </w:rPr>
              <w:t>w</w:t>
            </w:r>
            <w:r w:rsidR="000C23C6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terminie oraz do instytucji wskazanej w</w:t>
            </w:r>
            <w:r>
              <w:rPr>
                <w:sz w:val="18"/>
                <w:szCs w:val="18"/>
              </w:rPr>
              <w:t xml:space="preserve"> </w:t>
            </w:r>
            <w:r w:rsidRPr="0094200F">
              <w:rPr>
                <w:i/>
                <w:sz w:val="18"/>
                <w:szCs w:val="18"/>
              </w:rPr>
              <w:t>Zasad</w:t>
            </w:r>
            <w:r>
              <w:rPr>
                <w:i/>
                <w:sz w:val="18"/>
                <w:szCs w:val="18"/>
              </w:rPr>
              <w:t>ach</w:t>
            </w:r>
            <w:r w:rsidRPr="0094200F">
              <w:rPr>
                <w:i/>
                <w:sz w:val="18"/>
                <w:szCs w:val="18"/>
              </w:rPr>
              <w:t xml:space="preserve"> składania i wyboru projektu pozakonkursowego do dofinansowania</w:t>
            </w:r>
            <w:r w:rsidRPr="00497328">
              <w:rPr>
                <w:sz w:val="18"/>
                <w:szCs w:val="18"/>
              </w:rPr>
              <w:t xml:space="preserve"> w odpowiedzi na </w:t>
            </w:r>
            <w:r>
              <w:rPr>
                <w:sz w:val="18"/>
                <w:szCs w:val="18"/>
              </w:rPr>
              <w:t>wezwanie.</w:t>
            </w:r>
          </w:p>
          <w:p w:rsidR="00873498" w:rsidRDefault="00873498" w:rsidP="008E55A5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  <w:p w:rsidR="00873498" w:rsidRPr="00497328" w:rsidRDefault="00873498" w:rsidP="008E55A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na podstawie dokumentacji projektowej.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912480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F14F0E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497328" w:rsidTr="00F42C9E">
        <w:trPr>
          <w:trHeight w:val="857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A.1.2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wniosek o dofinansowanie projektu został złożony na formularzu udostępnionym przez IZ RPO.</w:t>
            </w:r>
          </w:p>
          <w:p w:rsidR="00873498" w:rsidRPr="002259B3" w:rsidRDefault="00873498" w:rsidP="008E55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2"/>
                <w:szCs w:val="12"/>
              </w:rPr>
            </w:pPr>
          </w:p>
          <w:p w:rsidR="00873498" w:rsidRPr="00497328" w:rsidRDefault="00873498" w:rsidP="008E55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na podstawie treści wniosku o dofinansowanie</w:t>
            </w:r>
            <w:r w:rsidR="00495F72">
              <w:rPr>
                <w:sz w:val="18"/>
                <w:szCs w:val="18"/>
              </w:rPr>
              <w:t xml:space="preserve"> projektu</w:t>
            </w:r>
            <w:r w:rsidRPr="00497328">
              <w:rPr>
                <w:sz w:val="18"/>
                <w:szCs w:val="18"/>
              </w:rPr>
              <w:t>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 xml:space="preserve">skutkuje skierowaniem wniosku do poprawy. Niepoprawienie wskazanych błędów skutkuje przeprowadzeniem </w:t>
            </w:r>
            <w:r w:rsidR="00452DD1">
              <w:rPr>
                <w:sz w:val="18"/>
                <w:szCs w:val="18"/>
              </w:rPr>
              <w:lastRenderedPageBreak/>
              <w:t>oceny na podstawie posiadanych dokumentów. W takim przypadku ocena może być negatywna).</w:t>
            </w:r>
          </w:p>
        </w:tc>
      </w:tr>
      <w:tr w:rsidR="00873498" w:rsidRPr="00497328" w:rsidTr="00F42C9E">
        <w:trPr>
          <w:trHeight w:val="672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A.1.3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Wniosek o dofinansowanie projektu wraz z załącznikami (jeśli dotyczy) został wypełniony w języku polskim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wniosek o dofinansowanie projektu wraz z załącznikami (jeśli dotyczy) został sporządzony w języku polskim (język urzędowy).</w:t>
            </w:r>
          </w:p>
          <w:p w:rsidR="00873498" w:rsidRDefault="00873498" w:rsidP="008E55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</w:t>
            </w:r>
            <w:r w:rsidR="00495F72">
              <w:rPr>
                <w:sz w:val="18"/>
                <w:szCs w:val="18"/>
              </w:rPr>
              <w:t xml:space="preserve"> projektu</w:t>
            </w:r>
            <w:r w:rsidRPr="00497328">
              <w:rPr>
                <w:sz w:val="18"/>
                <w:szCs w:val="18"/>
              </w:rPr>
              <w:t xml:space="preserve"> oraz treść załączników (o ile dotyczy).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912480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</w:t>
            </w:r>
            <w:r>
              <w:rPr>
                <w:sz w:val="18"/>
                <w:szCs w:val="18"/>
              </w:rPr>
              <w:t xml:space="preserve">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1E57EA" w:rsidTr="00F42C9E">
        <w:trPr>
          <w:trHeight w:val="1251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A.1.4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Wybór partnera/ów projekt</w:t>
            </w:r>
            <w:r>
              <w:rPr>
                <w:sz w:val="18"/>
                <w:szCs w:val="18"/>
              </w:rPr>
              <w:t>u</w:t>
            </w:r>
            <w:r w:rsidRPr="00497328">
              <w:rPr>
                <w:sz w:val="18"/>
                <w:szCs w:val="18"/>
              </w:rPr>
              <w:t xml:space="preserve"> został dokonany zgodnie z obowiązującymi przepisami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wnioskodawca dokonał wyboru partnera/ów zgodnie z przepisami ustawy z dnia 11 lipca 2014 r. o zasadach realizacji programów w zakresie polityki spójności finansowanych w perspektywie finansowej 2014-2020 (Dz. U poz. 1146 ze zm.) – jeżeli dotyczy.</w:t>
            </w:r>
          </w:p>
          <w:p w:rsidR="00873498" w:rsidRPr="000C23C6" w:rsidRDefault="00873498" w:rsidP="008E55A5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oświadczenia stanowiącego integralną część wniosku o 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497328">
              <w:rPr>
                <w:sz w:val="18"/>
                <w:szCs w:val="18"/>
              </w:rPr>
              <w:t xml:space="preserve">Tak/nie/nie dotyczy </w:t>
            </w:r>
            <w:r w:rsidRPr="00497328">
              <w:rPr>
                <w:sz w:val="18"/>
                <w:szCs w:val="18"/>
              </w:rPr>
              <w:br/>
            </w:r>
            <w:r w:rsidRPr="00497328">
              <w:rPr>
                <w:sz w:val="18"/>
                <w:szCs w:val="18"/>
              </w:rPr>
              <w:br w:type="page"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1E57EA" w:rsidTr="00F42C9E">
        <w:trPr>
          <w:trHeight w:val="977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E57EA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libri Light" w:hAnsi="Calibri Light"/>
                <w:sz w:val="18"/>
                <w:szCs w:val="18"/>
              </w:rPr>
              <w:t>A.1.5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Wnioskodawca oraz partner/rzy (jeśli dotyczy) nie podlegają wykluczeniu z</w:t>
            </w:r>
            <w:r w:rsidR="000C23C6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możliwości otrzymania dofinansowania ze środków Unii Europejskiej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wnioskodawca oraz partner/rzy (jeśli dotyczy) nie podlegają wykluczeniu z możliwości otrzymania dofinansowania ze środków Unii Europejskiej na podstawie: 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−art. 207 ust. 4 ustawy z dnia 27 sierpnia 2009 r. o finansach publicznych (Dz.U.  z 2013 r. 885 ze zm.),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 − art.12 ust. 1 pkt 1 ustawy z dnia 15 czerwca 2012 r. o skutkach powierzania wykonywania pracy cudzoziemcom przebywającym wbrew przepisom na terytorium Rzeczypospolitej Polskiej (Dz.U. poz. 769),</w:t>
            </w:r>
          </w:p>
          <w:p w:rsidR="00873498" w:rsidRPr="00497328" w:rsidRDefault="00873498" w:rsidP="00A90715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 </w:t>
            </w:r>
            <w:r w:rsidRPr="00C61DB0">
              <w:rPr>
                <w:sz w:val="18"/>
                <w:szCs w:val="18"/>
              </w:rPr>
              <w:t>− art. 9 ust. 1 pkt 2a ustawy z dnia 28 października 2002 r. o odpowiedzialności podmiotów zbiorowych za czyny zabronione pod groźbą kary (tekst jednolity: Dz.U.z</w:t>
            </w:r>
            <w:r w:rsidR="00EF5327">
              <w:rPr>
                <w:sz w:val="18"/>
                <w:szCs w:val="18"/>
              </w:rPr>
              <w:t> </w:t>
            </w:r>
            <w:r w:rsidRPr="00C61DB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C61DB0">
              <w:rPr>
                <w:sz w:val="18"/>
                <w:szCs w:val="18"/>
              </w:rPr>
              <w:t xml:space="preserve"> r. poz. 1</w:t>
            </w:r>
            <w:r>
              <w:rPr>
                <w:sz w:val="18"/>
                <w:szCs w:val="18"/>
              </w:rPr>
              <w:t>212</w:t>
            </w:r>
            <w:r w:rsidRPr="00C61DB0">
              <w:rPr>
                <w:sz w:val="18"/>
                <w:szCs w:val="18"/>
              </w:rPr>
              <w:t>).</w:t>
            </w:r>
          </w:p>
          <w:p w:rsidR="00873498" w:rsidRPr="000C23C6" w:rsidRDefault="00873498" w:rsidP="008E55A5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2"/>
                <w:szCs w:val="12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oświadczenia stanowiącego integralną część wniosku o dofinansowanie projektu</w:t>
            </w:r>
            <w:r w:rsidRPr="00497328">
              <w:rPr>
                <w:i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1E57EA" w:rsidTr="00F42C9E">
        <w:trPr>
          <w:trHeight w:val="1528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A.1.6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Uczestnicy projektu kwalifikują się do objęcia wsparciem w ramach RPO WK-P 2014-2020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color w:val="FF0000"/>
                <w:sz w:val="18"/>
                <w:szCs w:val="18"/>
              </w:rPr>
            </w:pPr>
            <w:r w:rsidRPr="00497328">
              <w:rPr>
                <w:rFonts w:cs="Arial"/>
                <w:sz w:val="18"/>
                <w:szCs w:val="18"/>
              </w:rPr>
              <w:t xml:space="preserve">Ocenie podlega, czy projekty w ramach EFS są realizowane na obszarze objętym RPO, tj. projekty skierowane do osób fizycznych w ramach RPO WK-P </w:t>
            </w:r>
            <w:r w:rsidRPr="00497328">
              <w:rPr>
                <w:sz w:val="18"/>
                <w:szCs w:val="18"/>
              </w:rPr>
              <w:t xml:space="preserve">2014-2020 </w:t>
            </w:r>
            <w:r w:rsidRPr="00497328">
              <w:rPr>
                <w:rFonts w:cs="Arial"/>
                <w:sz w:val="18"/>
                <w:szCs w:val="18"/>
              </w:rPr>
              <w:t>obejmują osoby mieszkające w rozumieniu Kodeksu cywilnego lub pracujące lub uczące się na terenie województwa kujawsko-pomorskiego, a w przypadku innych podmiotów posiadają one jednostkę organizacyjną na obszarze województwa kujawsko-pomorskiego.</w:t>
            </w:r>
          </w:p>
          <w:p w:rsidR="00873498" w:rsidRPr="000C23C6" w:rsidRDefault="00873498" w:rsidP="008E55A5">
            <w:pPr>
              <w:spacing w:after="0" w:line="240" w:lineRule="auto"/>
              <w:ind w:left="-66" w:firstLine="66"/>
              <w:jc w:val="both"/>
              <w:rPr>
                <w:color w:val="FF0000"/>
                <w:sz w:val="12"/>
                <w:szCs w:val="12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 xml:space="preserve">Tak/nie </w:t>
            </w:r>
            <w:r w:rsidRPr="00497328">
              <w:rPr>
                <w:sz w:val="18"/>
                <w:szCs w:val="18"/>
              </w:rPr>
              <w:br w:type="page"/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1E57EA" w:rsidTr="00F42C9E">
        <w:trPr>
          <w:trHeight w:val="1099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A.1.7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Wydatki przewidziane w projekcie nie są współfinansowane z innych </w:t>
            </w:r>
            <w:r>
              <w:rPr>
                <w:sz w:val="18"/>
                <w:szCs w:val="18"/>
              </w:rPr>
              <w:t>unijnych</w:t>
            </w:r>
            <w:r w:rsidRPr="00497328">
              <w:rPr>
                <w:sz w:val="18"/>
                <w:szCs w:val="18"/>
              </w:rPr>
              <w:t xml:space="preserve"> instrumentów finansowych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wydatki przewidziane w projekcie nie są współfinansowane z innych </w:t>
            </w:r>
            <w:r>
              <w:rPr>
                <w:sz w:val="18"/>
                <w:szCs w:val="18"/>
              </w:rPr>
              <w:t>unijnych</w:t>
            </w:r>
            <w:r w:rsidRPr="00497328">
              <w:rPr>
                <w:sz w:val="18"/>
                <w:szCs w:val="18"/>
              </w:rPr>
              <w:t xml:space="preserve"> instrumentów finansowych.</w:t>
            </w:r>
          </w:p>
          <w:p w:rsidR="00873498" w:rsidRPr="000C23C6" w:rsidRDefault="00873498" w:rsidP="008E55A5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oświadczenia stanowiącego integralną część wniosku o 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912480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</w:t>
            </w:r>
            <w:r>
              <w:rPr>
                <w:sz w:val="18"/>
                <w:szCs w:val="18"/>
              </w:rPr>
              <w:t xml:space="preserve">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1E57EA" w:rsidTr="00F42C9E">
        <w:trPr>
          <w:trHeight w:val="1241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A.1.8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Realizacja projektu jest zgodna z</w:t>
            </w:r>
            <w:r w:rsidR="00F42C9E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przepisami art. 65 ust. 6 i art. 125 ust. 3 lit. e) i f) Rozporządzenia Parlamentu Europejskiego i Rady (UE) nr 1303/2013 z</w:t>
            </w:r>
            <w:r w:rsidR="000C23C6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dnia 17 grudnia 2013 r.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Wnioskodawca złożył oświadczenie, że: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sym w:font="Symbol" w:char="F02D"/>
            </w:r>
            <w:r w:rsidRPr="00497328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 xml:space="preserve">projekt nie został fizycznie zakończony lub w pełni zrealizowany przed złożeniem wniosku o dofinansowanie </w:t>
            </w:r>
            <w:r w:rsidR="00495F72">
              <w:rPr>
                <w:sz w:val="18"/>
                <w:szCs w:val="18"/>
              </w:rPr>
              <w:t xml:space="preserve">projektu </w:t>
            </w:r>
            <w:r w:rsidRPr="00294F30">
              <w:rPr>
                <w:sz w:val="18"/>
                <w:szCs w:val="18"/>
              </w:rPr>
              <w:t>w rozumieniu art. 65 ust. 6 rozporządzenia Parlamentu Europejskiego i</w:t>
            </w:r>
            <w:r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</w:t>
            </w:r>
            <w:r w:rsidR="000C23C6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Rybackiego oraz ustanawiającego przepisy ogólne dotyczące Europejskiego Funduszu Rozwoju Regionalnego, Europejskiego Funduszu Społecznego, Funduszu Spójności i Europejskiego Funduszu Morskiego i</w:t>
            </w:r>
            <w:r w:rsidR="00F42C9E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Rybackiego oraz uchylającego rozporządzenie Rady (WE) nr 1083/2006 (Dz. Urz. UE, L</w:t>
            </w:r>
            <w:r w:rsidR="000C23C6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347/320 z</w:t>
            </w:r>
            <w:r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20.12.2013 r.</w:t>
            </w:r>
            <w:r>
              <w:rPr>
                <w:sz w:val="18"/>
                <w:szCs w:val="18"/>
              </w:rPr>
              <w:t xml:space="preserve"> z późn.zm.</w:t>
            </w:r>
            <w:r w:rsidRPr="00294F30">
              <w:rPr>
                <w:sz w:val="18"/>
                <w:szCs w:val="18"/>
              </w:rPr>
              <w:t>; d</w:t>
            </w:r>
            <w:r w:rsidRPr="00497328">
              <w:rPr>
                <w:sz w:val="18"/>
                <w:szCs w:val="18"/>
              </w:rPr>
              <w:t>alej: rozporządzenie 1303/2013);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sym w:font="Symbol" w:char="F02D"/>
            </w:r>
            <w:r w:rsidRPr="00497328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>nie rozp</w:t>
            </w:r>
            <w:r w:rsidRPr="00497328">
              <w:rPr>
                <w:sz w:val="18"/>
                <w:szCs w:val="18"/>
              </w:rPr>
              <w:t>oczął</w:t>
            </w:r>
            <w:r w:rsidRPr="00294F30">
              <w:rPr>
                <w:sz w:val="18"/>
                <w:szCs w:val="18"/>
              </w:rPr>
              <w:t xml:space="preserve"> realizacji projektu przed dniem złożenia wniosku o</w:t>
            </w:r>
            <w:r w:rsidR="000C23C6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dofinansowanie</w:t>
            </w:r>
            <w:r w:rsidR="00495F72">
              <w:rPr>
                <w:sz w:val="18"/>
                <w:szCs w:val="18"/>
              </w:rPr>
              <w:t xml:space="preserve"> projektu</w:t>
            </w:r>
            <w:r w:rsidRPr="00294F30">
              <w:rPr>
                <w:sz w:val="18"/>
                <w:szCs w:val="18"/>
              </w:rPr>
              <w:t xml:space="preserve"> albo, że realizując projekt przed dniem </w:t>
            </w:r>
            <w:r w:rsidRPr="00497328">
              <w:rPr>
                <w:sz w:val="18"/>
                <w:szCs w:val="18"/>
              </w:rPr>
              <w:t>złożenia wniosku, przestrzegał</w:t>
            </w:r>
            <w:r w:rsidRPr="00294F30">
              <w:rPr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 w:rsidRPr="00497328">
              <w:rPr>
                <w:sz w:val="18"/>
                <w:szCs w:val="18"/>
              </w:rPr>
              <w:t>;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sym w:font="Symbol" w:char="F02D"/>
            </w:r>
            <w:r w:rsidRPr="00497328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</w:t>
            </w:r>
            <w:r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następstwie przeniesienia działalności produkcyjnej poza obszar objęty programem zgodnie z art. 125 ust. 3 lit. f) rozporządzenia 1303/2013</w:t>
            </w:r>
            <w:r w:rsidRPr="00497328">
              <w:rPr>
                <w:sz w:val="18"/>
                <w:szCs w:val="18"/>
              </w:rPr>
              <w:t>.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Kryterium weryfikowane w oparciu o treść oświadczenia </w:t>
            </w:r>
            <w:r w:rsidRPr="002A720D">
              <w:rPr>
                <w:rStyle w:val="NagwekZnak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vertAlign w:val="superscript"/>
                <w:em w:val="comma"/>
              </w:rPr>
              <w:t xml:space="preserve"> stanowiącego</w:t>
            </w:r>
            <w:r w:rsidRPr="00497328">
              <w:rPr>
                <w:sz w:val="18"/>
                <w:szCs w:val="18"/>
              </w:rPr>
              <w:t>stanowiącego integralną część wniosku o 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 xml:space="preserve">Tak/nie </w:t>
            </w:r>
            <w:r w:rsidRPr="00497328">
              <w:rPr>
                <w:sz w:val="18"/>
                <w:szCs w:val="18"/>
              </w:rPr>
              <w:br/>
            </w:r>
            <w:r w:rsidRPr="00497328">
              <w:rPr>
                <w:sz w:val="18"/>
                <w:szCs w:val="18"/>
              </w:rPr>
              <w:br w:type="page"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873498" w:rsidRPr="001E57EA" w:rsidTr="00F42C9E">
        <w:trPr>
          <w:trHeight w:val="1390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A.1.9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Roczny obrót wnioskodawcy i</w:t>
            </w:r>
            <w:r w:rsidR="00F42C9E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partnera/ów (jeśli dotyczy) jest równy lub wyższy od rocznych wydatków w</w:t>
            </w:r>
            <w:r w:rsidR="000C23C6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projekcie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roczny obrót</w:t>
            </w:r>
            <w:r w:rsidRPr="00497328">
              <w:rPr>
                <w:rStyle w:val="Odwoanieprzypisudolnego"/>
                <w:sz w:val="18"/>
                <w:szCs w:val="18"/>
              </w:rPr>
              <w:footnoteReference w:id="1"/>
            </w:r>
            <w:r w:rsidRPr="00497328">
              <w:rPr>
                <w:sz w:val="18"/>
                <w:szCs w:val="18"/>
              </w:rPr>
              <w:t xml:space="preserve"> wnioskodawcy i partnera/ów (jeśli dotyczy) jest równy lub wyższy od rocznych wydatków w projekcie. Kryterium nie dotyczy jedn</w:t>
            </w:r>
            <w:r>
              <w:rPr>
                <w:sz w:val="18"/>
                <w:szCs w:val="18"/>
              </w:rPr>
              <w:t xml:space="preserve">ostek samorządu terytorialnego oraz </w:t>
            </w:r>
            <w:r w:rsidRPr="00497328">
              <w:rPr>
                <w:sz w:val="18"/>
                <w:szCs w:val="18"/>
              </w:rPr>
              <w:t>podmiotów będących partnerem/ami projektu, w którym Liderem projektu jest jed</w:t>
            </w:r>
            <w:r>
              <w:rPr>
                <w:sz w:val="18"/>
                <w:szCs w:val="18"/>
              </w:rPr>
              <w:t>nostka samorządu terytorialnego.</w:t>
            </w:r>
          </w:p>
          <w:p w:rsidR="000C23C6" w:rsidRPr="00497328" w:rsidRDefault="000C23C6" w:rsidP="008E55A5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Tak/nie/nie dotyczy</w:t>
            </w:r>
            <w:r w:rsidRPr="00497328">
              <w:rPr>
                <w:sz w:val="18"/>
                <w:szCs w:val="18"/>
              </w:rPr>
              <w:br w:type="page"/>
              <w:t xml:space="preserve"> 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 </w:t>
            </w:r>
          </w:p>
        </w:tc>
      </w:tr>
      <w:tr w:rsidR="00873498" w:rsidRPr="00497328" w:rsidTr="00F42C9E">
        <w:trPr>
          <w:trHeight w:val="558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right="-72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 </w:t>
            </w:r>
            <w:r>
              <w:rPr>
                <w:rFonts w:ascii="Calibri Light" w:hAnsi="Calibri Light"/>
                <w:sz w:val="18"/>
                <w:szCs w:val="18"/>
              </w:rPr>
              <w:t>A.1.10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176B">
              <w:rPr>
                <w:sz w:val="18"/>
                <w:szCs w:val="18"/>
              </w:rPr>
              <w:t>Podmiot ubiegający się o</w:t>
            </w:r>
            <w:r w:rsidR="00F42C9E">
              <w:rPr>
                <w:sz w:val="18"/>
                <w:szCs w:val="18"/>
              </w:rPr>
              <w:t> </w:t>
            </w:r>
            <w:r w:rsidRPr="00D8176B">
              <w:rPr>
                <w:sz w:val="18"/>
                <w:szCs w:val="18"/>
              </w:rPr>
              <w:t>dofinansowanie jest zgodny z</w:t>
            </w:r>
            <w:r w:rsidR="00F42C9E">
              <w:rPr>
                <w:sz w:val="18"/>
                <w:szCs w:val="18"/>
              </w:rPr>
              <w:t> </w:t>
            </w:r>
            <w:r w:rsidRPr="00D8176B">
              <w:rPr>
                <w:sz w:val="18"/>
                <w:szCs w:val="18"/>
              </w:rPr>
              <w:t>Szczegółowym Opisem Osi Priorytetowych RPO WK-P 2014-2020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D8176B">
              <w:rPr>
                <w:sz w:val="18"/>
                <w:szCs w:val="18"/>
              </w:rPr>
              <w:t xml:space="preserve">Ocenie podlega czy wniosek </w:t>
            </w:r>
            <w:r w:rsidR="002C225E">
              <w:rPr>
                <w:sz w:val="18"/>
                <w:szCs w:val="18"/>
              </w:rPr>
              <w:t xml:space="preserve">o dofinansowanie projektu </w:t>
            </w:r>
            <w:r w:rsidRPr="00D8176B">
              <w:rPr>
                <w:sz w:val="18"/>
                <w:szCs w:val="18"/>
              </w:rPr>
              <w:t>został złożony przez podmiot wskazany w pkt. 11 Szczegółow</w:t>
            </w:r>
            <w:r w:rsidR="000C23C6">
              <w:rPr>
                <w:sz w:val="18"/>
                <w:szCs w:val="18"/>
              </w:rPr>
              <w:t>ego</w:t>
            </w:r>
            <w:r w:rsidRPr="00D8176B">
              <w:rPr>
                <w:sz w:val="18"/>
                <w:szCs w:val="18"/>
              </w:rPr>
              <w:t xml:space="preserve"> Opis</w:t>
            </w:r>
            <w:r w:rsidR="000C23C6">
              <w:rPr>
                <w:sz w:val="18"/>
                <w:szCs w:val="18"/>
              </w:rPr>
              <w:t>u</w:t>
            </w:r>
            <w:r w:rsidRPr="00D8176B">
              <w:rPr>
                <w:sz w:val="18"/>
                <w:szCs w:val="18"/>
              </w:rPr>
              <w:t xml:space="preserve"> Osi Priorytetowych RPO WK-P 2014-2020 tj. </w:t>
            </w:r>
            <w:r>
              <w:rPr>
                <w:sz w:val="18"/>
                <w:szCs w:val="18"/>
              </w:rPr>
              <w:t>wyodrębniona komórka IZ RPO realizująca zadania w zakresie polityki oświatowej.</w:t>
            </w:r>
          </w:p>
          <w:p w:rsidR="000C23C6" w:rsidRDefault="000C23C6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0C23C6" w:rsidRPr="00497328" w:rsidRDefault="000C23C6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jc w:val="center"/>
              <w:rPr>
                <w:sz w:val="18"/>
                <w:szCs w:val="18"/>
              </w:rPr>
            </w:pPr>
            <w:r w:rsidRPr="00D8176B">
              <w:rPr>
                <w:sz w:val="18"/>
                <w:szCs w:val="18"/>
              </w:rPr>
              <w:t xml:space="preserve">Tak/nie/nie dotyczy 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094829" w:rsidTr="0074538B">
        <w:trPr>
          <w:trHeight w:val="41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3498" w:rsidRPr="00094829" w:rsidRDefault="00873498" w:rsidP="008E55A5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A.2</w:t>
            </w:r>
            <w:r w:rsidRPr="001E57EA">
              <w:rPr>
                <w:rFonts w:ascii="Cambria" w:hAnsi="Cambria"/>
                <w:b/>
                <w:bCs/>
                <w:sz w:val="20"/>
                <w:szCs w:val="20"/>
              </w:rPr>
              <w:t xml:space="preserve">  Kryteria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horyzontalne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873498" w:rsidRPr="00497328" w:rsidTr="00F42C9E">
        <w:trPr>
          <w:trHeight w:val="991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A.2.1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2B49C4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Zgodność Projektu </w:t>
            </w:r>
          </w:p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z Regionalnym Programem Operacyjnym </w:t>
            </w:r>
            <w:r w:rsidRPr="00986BD6">
              <w:rPr>
                <w:sz w:val="18"/>
                <w:szCs w:val="18"/>
              </w:rPr>
              <w:t>Województwa Kujawsko-Pomorskiego na lata 2014-2020</w:t>
            </w:r>
            <w:r>
              <w:rPr>
                <w:sz w:val="18"/>
                <w:szCs w:val="18"/>
              </w:rPr>
              <w:t xml:space="preserve"> </w:t>
            </w:r>
            <w:r w:rsidRPr="002B49C4">
              <w:rPr>
                <w:sz w:val="18"/>
                <w:szCs w:val="18"/>
              </w:rPr>
              <w:t>oraz</w:t>
            </w:r>
            <w:r>
              <w:rPr>
                <w:sz w:val="18"/>
                <w:szCs w:val="18"/>
              </w:rPr>
              <w:t xml:space="preserve">  </w:t>
            </w:r>
            <w:r w:rsidRPr="00560FB9">
              <w:rPr>
                <w:sz w:val="18"/>
                <w:szCs w:val="18"/>
              </w:rPr>
              <w:t>Szczegółowym Opisem Osi Priorytetowych RPO WK-P 2014-2020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2B49C4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Ocenie podlega zgodność projektu z RPO </w:t>
            </w:r>
            <w:r>
              <w:rPr>
                <w:sz w:val="18"/>
                <w:szCs w:val="18"/>
              </w:rPr>
              <w:t xml:space="preserve">WK-P 2014-2020 </w:t>
            </w:r>
            <w:r w:rsidRPr="002B49C4">
              <w:rPr>
                <w:sz w:val="18"/>
                <w:szCs w:val="18"/>
              </w:rPr>
              <w:t>oraz SzOOP dla  danego działania/poddziałania.</w:t>
            </w:r>
          </w:p>
          <w:p w:rsidR="00873498" w:rsidRPr="002B49C4" w:rsidRDefault="00873498" w:rsidP="008E55A5">
            <w:pPr>
              <w:pStyle w:val="Akapitzlist"/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>Kryterium weryfikowane w oparciu o treść wnio</w:t>
            </w:r>
            <w:r w:rsidRPr="00315B4E">
              <w:rPr>
                <w:sz w:val="18"/>
                <w:szCs w:val="18"/>
              </w:rPr>
              <w:t>sku o 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15B4E">
              <w:rPr>
                <w:sz w:val="18"/>
                <w:szCs w:val="18"/>
              </w:rPr>
              <w:t>Tak/nie</w:t>
            </w:r>
            <w:r w:rsidRPr="00315B4E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1E57EA" w:rsidTr="00F42C9E">
        <w:trPr>
          <w:trHeight w:val="991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A.2.2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jest zgodny z przepisami dotyczącymi pomocy publicznej (lub pomocy de minimis)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projekt jest zgodny z przepisami dotyczącymi pomocy publicznej/pomocy de minimis.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 w:type="page"/>
              <w:t>/ nie dotyczy</w:t>
            </w:r>
          </w:p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1E57EA" w:rsidTr="00F42C9E">
        <w:trPr>
          <w:trHeight w:val="694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A.2.3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346EC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Projekt jest zgodny z właściwymi przepisami prawa </w:t>
            </w:r>
            <w:r w:rsidR="00346EC8">
              <w:rPr>
                <w:sz w:val="18"/>
                <w:szCs w:val="18"/>
              </w:rPr>
              <w:t>unijnego</w:t>
            </w:r>
            <w:r w:rsidR="00346EC8" w:rsidRPr="00497328">
              <w:rPr>
                <w:sz w:val="18"/>
                <w:szCs w:val="18"/>
              </w:rPr>
              <w:t xml:space="preserve"> </w:t>
            </w:r>
            <w:r w:rsidRPr="00497328">
              <w:rPr>
                <w:sz w:val="18"/>
                <w:szCs w:val="18"/>
              </w:rPr>
              <w:t xml:space="preserve">i krajowego 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projekt jest zgodny z właściwymi przepisami prawa </w:t>
            </w:r>
            <w:r w:rsidR="00346EC8">
              <w:rPr>
                <w:sz w:val="18"/>
                <w:szCs w:val="18"/>
              </w:rPr>
              <w:t>unijnego</w:t>
            </w:r>
            <w:r w:rsidR="00346EC8" w:rsidRPr="00497328">
              <w:rPr>
                <w:sz w:val="18"/>
                <w:szCs w:val="18"/>
              </w:rPr>
              <w:t xml:space="preserve"> </w:t>
            </w:r>
            <w:r w:rsidRPr="00497328">
              <w:rPr>
                <w:sz w:val="18"/>
                <w:szCs w:val="18"/>
              </w:rPr>
              <w:t>i krajowego.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lastRenderedPageBreak/>
              <w:t>Kryterium weryfikowane w oparciu o treść wniosku o 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lastRenderedPageBreak/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 xml:space="preserve">skutkuje skierowaniem wniosku do poprawy. Niepoprawienie </w:t>
            </w:r>
            <w:r w:rsidR="00452DD1">
              <w:rPr>
                <w:sz w:val="18"/>
                <w:szCs w:val="18"/>
              </w:rPr>
              <w:lastRenderedPageBreak/>
              <w:t>wskazanych błędów skutkuje przeprowadzeniem oceny na podstawie posiadanych dokumentów. W takim przypadku ocena może być negatywna).</w:t>
            </w:r>
          </w:p>
        </w:tc>
      </w:tr>
      <w:tr w:rsidR="00873498" w:rsidRPr="001E57EA" w:rsidTr="00F42C9E">
        <w:trPr>
          <w:trHeight w:val="1508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A.2.4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zakłada rozliczanie kosztów w</w:t>
            </w:r>
            <w:r w:rsidR="000C23C6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oparciu o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uproszczone metody rozliczania wydatków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w projekcie o wartości wkładu publicznego (środków publicznych) nieprzekraczającej kwoty 100 000 EUR (wyrażonej w PLN) wydatki są rozliczane uproszczonymi metodami, </w:t>
            </w:r>
            <w:r>
              <w:rPr>
                <w:sz w:val="18"/>
                <w:szCs w:val="18"/>
              </w:rPr>
              <w:t>na zasadach określonych</w:t>
            </w:r>
            <w:r w:rsidRPr="00497328">
              <w:rPr>
                <w:sz w:val="18"/>
                <w:szCs w:val="18"/>
              </w:rPr>
              <w:t xml:space="preserve"> w </w:t>
            </w:r>
            <w:r w:rsidRPr="00497328">
              <w:rPr>
                <w:i/>
                <w:sz w:val="18"/>
                <w:szCs w:val="18"/>
              </w:rPr>
              <w:t>Wytycznych w</w:t>
            </w:r>
            <w:r w:rsidR="00EF5327">
              <w:rPr>
                <w:i/>
                <w:sz w:val="18"/>
                <w:szCs w:val="18"/>
              </w:rPr>
              <w:t> </w:t>
            </w:r>
            <w:r w:rsidRPr="00497328">
              <w:rPr>
                <w:i/>
                <w:sz w:val="18"/>
                <w:szCs w:val="18"/>
              </w:rPr>
              <w:t>zakresie kwalifikowalności wydatków w ramach Europejskiego Funduszu Rozwoju Regionalnego, Europejskiego Funduszu Społecznego oraz Funduszu Spójności na lata 2014-2020.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Tak/nie/ nie dotyczy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1E57EA">
              <w:rPr>
                <w:rFonts w:ascii="Cambria" w:hAnsi="Cambria"/>
                <w:color w:val="00B050"/>
                <w:sz w:val="20"/>
                <w:szCs w:val="20"/>
              </w:rPr>
              <w:t> </w:t>
            </w:r>
          </w:p>
        </w:tc>
      </w:tr>
      <w:tr w:rsidR="00873498" w:rsidRPr="00497328" w:rsidTr="00F42C9E">
        <w:trPr>
          <w:trHeight w:val="1136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A.2.5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zakłada prawidłowy poziom kosztów pośrednich zgodnie ze stawkami ryczałtowymi określonymi w </w:t>
            </w:r>
            <w:r w:rsidRPr="00497328">
              <w:rPr>
                <w:i/>
                <w:sz w:val="18"/>
                <w:szCs w:val="18"/>
              </w:rPr>
              <w:t>Wytycznych w zakresie kwalifikowalności wydatków w zakresie Europejskiego Funduszu Rozwoju Regionalnego, Europejskiego Funduszu Społecznego oraz Funduszu Spójności na lata 2014-2020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prawidłowość założonego poziomu kosztów pośrednich zgodnie ze stawkami ryczałtowymi określonymi w </w:t>
            </w:r>
            <w:r w:rsidRPr="00497328">
              <w:rPr>
                <w:i/>
                <w:sz w:val="18"/>
                <w:szCs w:val="18"/>
              </w:rPr>
              <w:t>Wytycznych w zakresie kwalifikowalności wydatków w zakresie Europejskiego Funduszu Rozwoju Regionalnego, Europejskiego Funduszu Społecznego oraz Funduszu Spójności na lata 2014-2020</w:t>
            </w:r>
            <w:r w:rsidRPr="00497328">
              <w:rPr>
                <w:sz w:val="18"/>
                <w:szCs w:val="18"/>
              </w:rPr>
              <w:t>.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</w:t>
            </w:r>
            <w:r>
              <w:rPr>
                <w:sz w:val="18"/>
                <w:szCs w:val="18"/>
              </w:rPr>
              <w:t>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1E57EA" w:rsidTr="00F42C9E">
        <w:trPr>
          <w:trHeight w:val="1027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A.2.6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jest zgodny z zasadą równości szans i niedyskryminacji, w tym dostępności dla osób z niepełnosprawnościami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wnioskodawca wykazał zgodność projektu z zasadą równości szans i niedyskryminacji, w tym dostępności dla osób z niepełnosprawnościami</w:t>
            </w:r>
            <w:r>
              <w:rPr>
                <w:sz w:val="18"/>
                <w:szCs w:val="18"/>
              </w:rPr>
              <w:t>.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1E57EA" w:rsidTr="00F42C9E">
        <w:trPr>
          <w:trHeight w:val="268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A.2.7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jest zgodny z zasadą równości szans kobiet i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 xml:space="preserve">mężczyzn </w:t>
            </w:r>
          </w:p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 oparciu o standard minimum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wnioskodawca wykazał, że projekt należy do wyjątku, do którego nie stosuje się standardu minimum lub  projekt jest zgodny z</w:t>
            </w:r>
            <w:r w:rsidR="000C23C6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zasadą równości szans kobiet i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mężczyzn (na podstawie standardu minimum).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</w:t>
            </w:r>
            <w:r>
              <w:rPr>
                <w:sz w:val="18"/>
                <w:szCs w:val="18"/>
              </w:rPr>
              <w:t>osku o 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1E57EA" w:rsidTr="00F42C9E">
        <w:trPr>
          <w:trHeight w:val="2047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A.2.8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Projekt jest zgodny </w:t>
            </w:r>
            <w:r w:rsidRPr="00517670">
              <w:rPr>
                <w:bCs/>
                <w:sz w:val="18"/>
                <w:szCs w:val="18"/>
              </w:rPr>
              <w:t xml:space="preserve"> z zasadą zrównoważonego rozwoju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17670">
              <w:rPr>
                <w:sz w:val="18"/>
                <w:szCs w:val="18"/>
              </w:rPr>
              <w:t xml:space="preserve">Ocenie </w:t>
            </w:r>
            <w:r>
              <w:rPr>
                <w:sz w:val="18"/>
                <w:szCs w:val="18"/>
              </w:rPr>
              <w:t xml:space="preserve">podlega, czy wnioskodawca wykazał zgodność projektu z zasadą zrównoważonego </w:t>
            </w:r>
            <w:r w:rsidRPr="00517670">
              <w:rPr>
                <w:sz w:val="18"/>
                <w:szCs w:val="18"/>
              </w:rPr>
              <w:t>rozwój (zgodnie z art. 8 Rozporządz</w:t>
            </w:r>
            <w:r>
              <w:rPr>
                <w:sz w:val="18"/>
                <w:szCs w:val="18"/>
              </w:rPr>
              <w:t>enia Parlamentu Europejskiego i </w:t>
            </w:r>
            <w:r w:rsidRPr="00517670">
              <w:rPr>
                <w:sz w:val="18"/>
                <w:szCs w:val="18"/>
              </w:rPr>
              <w:t>Rady (UE) nr 1303/2013 z dnia 17 grudnia 2013 r.)</w:t>
            </w:r>
            <w:r>
              <w:rPr>
                <w:sz w:val="18"/>
                <w:szCs w:val="18"/>
              </w:rPr>
              <w:t>.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F76A94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14A54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497328" w:rsidTr="0074538B">
        <w:trPr>
          <w:trHeight w:val="46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3498" w:rsidRPr="00497328" w:rsidRDefault="00873498" w:rsidP="00972987">
            <w:pPr>
              <w:spacing w:after="0" w:line="240" w:lineRule="auto"/>
              <w:rPr>
                <w:color w:val="00B050"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lastRenderedPageBreak/>
              <w:t>A.3 Kryteria merytoryczne</w:t>
            </w:r>
          </w:p>
        </w:tc>
      </w:tr>
      <w:tr w:rsidR="00873498" w:rsidRPr="001E57EA" w:rsidTr="00F42C9E">
        <w:trPr>
          <w:trHeight w:val="132"/>
        </w:trPr>
        <w:tc>
          <w:tcPr>
            <w:tcW w:w="38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jakości</w:t>
            </w:r>
            <w:r w:rsidRPr="001E57EA">
              <w:rPr>
                <w:rFonts w:ascii="Cambria" w:hAnsi="Cambria"/>
                <w:sz w:val="18"/>
                <w:szCs w:val="18"/>
              </w:rPr>
              <w:t xml:space="preserve"> projektu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A.3.1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Potrzeba realizacji projektu oraz zasadność </w:t>
            </w:r>
            <w:r>
              <w:rPr>
                <w:sz w:val="18"/>
                <w:szCs w:val="18"/>
              </w:rPr>
              <w:t xml:space="preserve">wyboru </w:t>
            </w:r>
            <w:r w:rsidRPr="00497328">
              <w:rPr>
                <w:sz w:val="18"/>
                <w:szCs w:val="18"/>
              </w:rPr>
              <w:t xml:space="preserve">grupy docelowej 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uzasadnienie potrzeby realizacji projektu w kontekście: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problemu/ów grupy docelowej w powiązaniu ze specyficznymi jej cechami, na obszarze realizacji projektu, na które odpowiedź stanowi cel projektu,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wskazania wiarygodnych i miarodajnych danych i źródeł potwierdzających występow</w:t>
            </w:r>
            <w:r>
              <w:rPr>
                <w:sz w:val="18"/>
                <w:szCs w:val="18"/>
              </w:rPr>
              <w:t>anie opisanego/ych problemu/ów.</w:t>
            </w:r>
          </w:p>
          <w:p w:rsidR="00873498" w:rsidRDefault="00873498" w:rsidP="00232FD7">
            <w:pPr>
              <w:spacing w:after="0" w:line="240" w:lineRule="auto"/>
              <w:ind w:left="-66"/>
              <w:jc w:val="both"/>
              <w:rPr>
                <w:i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dobór grupy docelowej jest adekwatny do założeń proje</w:t>
            </w:r>
            <w:r>
              <w:rPr>
                <w:sz w:val="18"/>
                <w:szCs w:val="18"/>
              </w:rPr>
              <w:t>ktu i </w:t>
            </w:r>
            <w:r w:rsidRPr="006B16FB">
              <w:rPr>
                <w:i/>
                <w:sz w:val="18"/>
                <w:szCs w:val="18"/>
              </w:rPr>
              <w:t>Zasad składania i wyboru projektu pozakonkursowego do dofinansowania</w:t>
            </w:r>
            <w:r>
              <w:rPr>
                <w:i/>
                <w:sz w:val="18"/>
                <w:szCs w:val="18"/>
              </w:rPr>
              <w:t>.</w:t>
            </w:r>
          </w:p>
          <w:p w:rsidR="00873498" w:rsidRPr="00497328" w:rsidRDefault="00873498" w:rsidP="008E55A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C748A" w:rsidRDefault="00346EC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8D6175" w:rsidTr="00F42C9E">
        <w:trPr>
          <w:trHeight w:val="841"/>
        </w:trPr>
        <w:tc>
          <w:tcPr>
            <w:tcW w:w="38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4F81BD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A.3.2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4F81BD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Cel projektu oraz poprawność doboru wskaźników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podlega:</w:t>
            </w:r>
          </w:p>
          <w:p w:rsidR="00873498" w:rsidRPr="00497328" w:rsidRDefault="00873498" w:rsidP="008E55A5">
            <w:pPr>
              <w:spacing w:after="0" w:line="240" w:lineRule="auto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trafność doboru celu projektu w kontekście opisanej sytuacji problemowej,</w:t>
            </w:r>
          </w:p>
          <w:p w:rsidR="00873498" w:rsidRPr="00497328" w:rsidRDefault="00873498" w:rsidP="008E55A5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możliwość osiągnięcia w ramach projektu skwantyfikowanych wskaźników rezultatu i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produktu, w tym:</w:t>
            </w:r>
          </w:p>
          <w:p w:rsidR="00873498" w:rsidRPr="00497328" w:rsidRDefault="00873498" w:rsidP="002A72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adekwatność i założona do osiągnięcia wartość wskaźników;</w:t>
            </w:r>
          </w:p>
          <w:p w:rsidR="00873498" w:rsidRPr="00497328" w:rsidRDefault="00873498" w:rsidP="002A72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opis źródeł weryfikacji/ pozyskania danych do pomiaru wskaźników i częstotliwości pomiaru.</w:t>
            </w:r>
          </w:p>
          <w:p w:rsidR="00873498" w:rsidRDefault="00873498" w:rsidP="008E55A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8D6175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color w:val="9BBB59"/>
                <w:sz w:val="20"/>
                <w:szCs w:val="20"/>
              </w:rPr>
            </w:pPr>
          </w:p>
        </w:tc>
      </w:tr>
      <w:tr w:rsidR="00873498" w:rsidRPr="001E57EA" w:rsidTr="00F42C9E">
        <w:trPr>
          <w:trHeight w:val="2513"/>
        </w:trPr>
        <w:tc>
          <w:tcPr>
            <w:tcW w:w="38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A.3.3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Trafność doboru zadań i</w:t>
            </w:r>
            <w:r w:rsidR="00F42C9E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opis zadań w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kontekście osiągnięcia celów/wskaźników projektu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opis zadań, tj. :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opis sposobu rekrutacji uczestników/uczestniczek projektu,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adekwatność doboru zadań i ich merytoryczna zawartość w świetle zdiagnozowanego</w:t>
            </w:r>
            <w:r>
              <w:rPr>
                <w:sz w:val="18"/>
                <w:szCs w:val="18"/>
              </w:rPr>
              <w:t>/ych</w:t>
            </w:r>
            <w:r w:rsidRPr="00497328">
              <w:rPr>
                <w:sz w:val="18"/>
                <w:szCs w:val="18"/>
              </w:rPr>
              <w:t xml:space="preserve"> problemu/ów,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trwałość projektu (o ile dotyczy),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racjonalność harmonogramu zadań,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sposób zarządzania projektem.</w:t>
            </w:r>
          </w:p>
          <w:p w:rsidR="00873498" w:rsidRPr="00497328" w:rsidRDefault="00873498" w:rsidP="008E55A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C63F4A" w:rsidRDefault="0087349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873498" w:rsidRPr="001E57EA" w:rsidTr="00F42C9E">
        <w:trPr>
          <w:trHeight w:val="841"/>
        </w:trPr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CB5933" w:rsidRDefault="00CB5933" w:rsidP="008E55A5">
            <w:pPr>
              <w:spacing w:after="0" w:line="240" w:lineRule="auto"/>
              <w:jc w:val="center"/>
              <w:rPr>
                <w:rFonts w:ascii="Cambria" w:hAnsi="Cambria"/>
                <w:sz w:val="14"/>
                <w:szCs w:val="14"/>
              </w:rPr>
            </w:pPr>
            <w:r w:rsidRPr="00CB5933">
              <w:rPr>
                <w:rFonts w:ascii="Cambria" w:eastAsia="Times New Roman" w:hAnsi="Cambria"/>
                <w:sz w:val="14"/>
                <w:szCs w:val="14"/>
              </w:rPr>
              <w:t>wnioskodawcy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A.3.4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Potencjał i doświadczenie wnioskodawcy i partnera/ów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opis potencjału i doświadczenia  wnioskodawcy i partnera/ów, tj.: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doświadczenie wnioskodawcy/partnera/ów w obszarze tematycznym, którego dotyczy realizowany projekt, na danym terytorium i w pracy z daną grupą docelową,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potencjał kadrowy/merytoryczny wykorzystywany w ramach projektu,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potencjał techniczny wykorzystywany w ramach projektu.</w:t>
            </w:r>
          </w:p>
          <w:p w:rsidR="000C23C6" w:rsidRDefault="000C23C6" w:rsidP="00444A21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444A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873498" w:rsidRPr="00497328" w:rsidTr="0074538B">
        <w:trPr>
          <w:trHeight w:val="43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3498" w:rsidRPr="00497328" w:rsidRDefault="00873498" w:rsidP="008E55A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lastRenderedPageBreak/>
              <w:t>A.4 Kryteria merytoryczne - zero-jedynkowe</w:t>
            </w:r>
          </w:p>
        </w:tc>
      </w:tr>
      <w:tr w:rsidR="00873498" w:rsidRPr="00497328" w:rsidTr="002C225E">
        <w:trPr>
          <w:trHeight w:val="1386"/>
        </w:trPr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jakości projektu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jest zgodny z</w:t>
            </w:r>
            <w:r w:rsidR="000C23C6">
              <w:rPr>
                <w:sz w:val="18"/>
                <w:szCs w:val="18"/>
              </w:rPr>
              <w:t> </w:t>
            </w:r>
            <w:r w:rsidRPr="0094200F">
              <w:rPr>
                <w:i/>
                <w:sz w:val="18"/>
                <w:szCs w:val="18"/>
              </w:rPr>
              <w:t>Zasad</w:t>
            </w:r>
            <w:r>
              <w:rPr>
                <w:i/>
                <w:sz w:val="18"/>
                <w:szCs w:val="18"/>
              </w:rPr>
              <w:t>ami</w:t>
            </w:r>
            <w:r w:rsidRPr="0094200F">
              <w:rPr>
                <w:i/>
                <w:sz w:val="18"/>
                <w:szCs w:val="18"/>
              </w:rPr>
              <w:t xml:space="preserve"> składania i</w:t>
            </w:r>
            <w:r w:rsidR="00D10A1C">
              <w:rPr>
                <w:i/>
                <w:sz w:val="18"/>
                <w:szCs w:val="18"/>
              </w:rPr>
              <w:t> </w:t>
            </w:r>
            <w:r w:rsidRPr="0094200F">
              <w:rPr>
                <w:i/>
                <w:sz w:val="18"/>
                <w:szCs w:val="18"/>
              </w:rPr>
              <w:t>wyboru projektu pozakonkursowego do dofinansowania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projekt jest zgodny z wymogami </w:t>
            </w:r>
            <w:r w:rsidR="0044728E">
              <w:rPr>
                <w:sz w:val="18"/>
                <w:szCs w:val="18"/>
              </w:rPr>
              <w:t xml:space="preserve">jakościowymi </w:t>
            </w:r>
            <w:r w:rsidRPr="00497328">
              <w:rPr>
                <w:sz w:val="18"/>
                <w:szCs w:val="18"/>
              </w:rPr>
              <w:t>określonymi w </w:t>
            </w:r>
            <w:r w:rsidRPr="0094200F">
              <w:rPr>
                <w:i/>
                <w:sz w:val="18"/>
                <w:szCs w:val="18"/>
              </w:rPr>
              <w:t>Zasad</w:t>
            </w:r>
            <w:r>
              <w:rPr>
                <w:i/>
                <w:sz w:val="18"/>
                <w:szCs w:val="18"/>
              </w:rPr>
              <w:t>ach</w:t>
            </w:r>
            <w:r w:rsidRPr="0094200F">
              <w:rPr>
                <w:i/>
                <w:sz w:val="18"/>
                <w:szCs w:val="18"/>
              </w:rPr>
              <w:t xml:space="preserve"> składania i</w:t>
            </w:r>
            <w:r w:rsidR="00D10A1C">
              <w:rPr>
                <w:i/>
                <w:sz w:val="18"/>
                <w:szCs w:val="18"/>
              </w:rPr>
              <w:t> </w:t>
            </w:r>
            <w:r w:rsidRPr="0094200F">
              <w:rPr>
                <w:i/>
                <w:sz w:val="18"/>
                <w:szCs w:val="18"/>
              </w:rPr>
              <w:t>wyboru projektu pozakonkursowego do dofinansowania</w:t>
            </w:r>
            <w:r>
              <w:rPr>
                <w:sz w:val="18"/>
                <w:szCs w:val="18"/>
              </w:rPr>
              <w:t>.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b/>
                <w:b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73498" w:rsidRPr="00497328" w:rsidRDefault="00346EC8" w:rsidP="00CB773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  <w:bookmarkStart w:id="0" w:name="_GoBack"/>
            <w:bookmarkEnd w:id="0"/>
          </w:p>
        </w:tc>
      </w:tr>
      <w:tr w:rsidR="00873498" w:rsidRPr="001E57EA" w:rsidTr="002C225E">
        <w:trPr>
          <w:trHeight w:val="1688"/>
        </w:trPr>
        <w:tc>
          <w:tcPr>
            <w:tcW w:w="38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E57EA">
              <w:rPr>
                <w:rFonts w:ascii="Cambria" w:hAnsi="Cambria"/>
                <w:sz w:val="18"/>
                <w:szCs w:val="18"/>
              </w:rPr>
              <w:t>finansowania projektu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A.4.2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Budżet - niezbędność wydatków do realizacji zaplanowanych działań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niezbędność planowanych wydatków w budżecie projektu: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czy wynikają one bezpośrednio z opisanych działań oraz przyczyniają się do osiągnięcia  produktów  projektu,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czy nie ujęto wydatków, które wykazano jako potencjał wnioskodawcy (chyba że stanowią wkład własny).</w:t>
            </w:r>
          </w:p>
          <w:p w:rsidR="00873498" w:rsidRPr="00497328" w:rsidRDefault="00873498" w:rsidP="002C225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 oparciu o treść wni</w:t>
            </w:r>
            <w:r>
              <w:rPr>
                <w:sz w:val="18"/>
                <w:szCs w:val="18"/>
              </w:rPr>
              <w:t>osku o dofinansowanie projektu.</w:t>
            </w:r>
          </w:p>
        </w:tc>
        <w:tc>
          <w:tcPr>
            <w:tcW w:w="1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873498" w:rsidRPr="001E57EA" w:rsidTr="002C225E">
        <w:trPr>
          <w:trHeight w:val="2123"/>
        </w:trPr>
        <w:tc>
          <w:tcPr>
            <w:tcW w:w="38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A.4.3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Budżet - racjonalność i</w:t>
            </w:r>
            <w:r w:rsidR="000C23C6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efektywność wydatków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racjonalność i efektywność planowanych wydatków: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czy są adekwatne do zakresu i specyfiki projektu, czasu jego realizacji oraz planowanych produktów projektu,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czy są zgodne ze stawkami rynkowymi i/lub z taryfikatorem wydatków,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czy określone w projekcie nakłady finansowe służą osiągnięciu możliwie najkorzystniejszych efektów realizacji zadań.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873498" w:rsidRPr="001E57EA" w:rsidTr="002C225E">
        <w:trPr>
          <w:trHeight w:val="1842"/>
        </w:trPr>
        <w:tc>
          <w:tcPr>
            <w:tcW w:w="38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A.4.4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Budżet - kwalifikowalność wydatków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kwalifikowalność wydatków pod kątem zgodności z </w:t>
            </w:r>
            <w:r w:rsidRPr="00497328">
              <w:rPr>
                <w:i/>
                <w:sz w:val="18"/>
                <w:szCs w:val="18"/>
              </w:rPr>
              <w:t>Wytycznymi w zakresie kwalifikowania wydatków w ramach Europejskiego Funduszu Rozwoju Regionalnego, Europejskiego Funduszu Społecznego oraz Funduszu Spójności na lata 2014-2020</w:t>
            </w:r>
            <w:r w:rsidRPr="00497328">
              <w:rPr>
                <w:sz w:val="18"/>
                <w:szCs w:val="18"/>
              </w:rPr>
              <w:t>.</w:t>
            </w: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873498" w:rsidRPr="001E57EA" w:rsidTr="002C225E">
        <w:trPr>
          <w:trHeight w:val="1387"/>
        </w:trPr>
        <w:tc>
          <w:tcPr>
            <w:tcW w:w="38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A.4.5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Budżet - prawidłowość sporządzenia budżetu projektu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prawidłowość sporządzenia budżetu projektu pod kątem zgodności z zapisami</w:t>
            </w:r>
            <w:r>
              <w:rPr>
                <w:sz w:val="18"/>
                <w:szCs w:val="18"/>
              </w:rPr>
              <w:t xml:space="preserve"> </w:t>
            </w:r>
            <w:r w:rsidRPr="0094200F">
              <w:rPr>
                <w:i/>
                <w:sz w:val="18"/>
                <w:szCs w:val="18"/>
              </w:rPr>
              <w:t>Zasad składania i wyboru projektu pozakonkursowego do dofinansowania</w:t>
            </w:r>
            <w:r>
              <w:rPr>
                <w:sz w:val="18"/>
                <w:szCs w:val="18"/>
              </w:rPr>
              <w:t>.</w:t>
            </w:r>
          </w:p>
          <w:p w:rsidR="00873498" w:rsidRPr="00497328" w:rsidRDefault="00873498" w:rsidP="000C23C6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73498" w:rsidRPr="0049732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1E57EA" w:rsidRDefault="00873498" w:rsidP="008E55A5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873498" w:rsidRPr="00497328" w:rsidTr="001D56A6">
        <w:trPr>
          <w:trHeight w:val="34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3498" w:rsidRPr="00497328" w:rsidRDefault="00873498" w:rsidP="008E55A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lastRenderedPageBreak/>
              <w:t>B. Kryteria szczegółowe</w:t>
            </w:r>
          </w:p>
        </w:tc>
      </w:tr>
      <w:tr w:rsidR="00873498" w:rsidRPr="001E57EA" w:rsidTr="0074538B">
        <w:trPr>
          <w:trHeight w:val="27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3498" w:rsidRPr="001060E1" w:rsidRDefault="00873498" w:rsidP="008E55A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 xml:space="preserve">B.1 </w:t>
            </w:r>
            <w:r>
              <w:rPr>
                <w:b/>
                <w:bCs/>
                <w:sz w:val="18"/>
                <w:szCs w:val="18"/>
              </w:rPr>
              <w:t>Kryteria dostępu PODDZIAŁANIE 10.3.2</w:t>
            </w:r>
          </w:p>
        </w:tc>
      </w:tr>
      <w:tr w:rsidR="00873498" w:rsidRPr="00091C59" w:rsidTr="00F42C9E">
        <w:trPr>
          <w:trHeight w:val="84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B.1.1</w:t>
            </w:r>
          </w:p>
        </w:tc>
        <w:tc>
          <w:tcPr>
            <w:tcW w:w="1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F0867">
              <w:rPr>
                <w:sz w:val="18"/>
                <w:szCs w:val="18"/>
              </w:rPr>
              <w:t>Projekt jest skierowany wyłącznie do uczniów klas drugich i wyższych</w:t>
            </w:r>
            <w:r>
              <w:rPr>
                <w:sz w:val="18"/>
                <w:szCs w:val="18"/>
              </w:rPr>
              <w:t>, uczących się w</w:t>
            </w:r>
            <w:r w:rsidRPr="00AF0867">
              <w:rPr>
                <w:sz w:val="18"/>
                <w:szCs w:val="18"/>
              </w:rPr>
              <w:t xml:space="preserve"> technik</w:t>
            </w:r>
            <w:r>
              <w:rPr>
                <w:sz w:val="18"/>
                <w:szCs w:val="18"/>
              </w:rPr>
              <w:t>ach</w:t>
            </w:r>
            <w:r w:rsidRPr="00AF0867">
              <w:rPr>
                <w:sz w:val="18"/>
                <w:szCs w:val="18"/>
              </w:rPr>
              <w:t xml:space="preserve"> czteroletnich oraz zasadniczych szk</w:t>
            </w:r>
            <w:r>
              <w:rPr>
                <w:sz w:val="18"/>
                <w:szCs w:val="18"/>
              </w:rPr>
              <w:t>ołach</w:t>
            </w:r>
            <w:r w:rsidRPr="00AF0867">
              <w:rPr>
                <w:sz w:val="18"/>
                <w:szCs w:val="18"/>
              </w:rPr>
              <w:t xml:space="preserve"> zawodowych (publicznych i</w:t>
            </w:r>
            <w:r w:rsidR="00D10A1C">
              <w:rPr>
                <w:sz w:val="18"/>
                <w:szCs w:val="18"/>
              </w:rPr>
              <w:t> </w:t>
            </w:r>
            <w:r w:rsidRPr="00AF0867">
              <w:rPr>
                <w:sz w:val="18"/>
                <w:szCs w:val="18"/>
              </w:rPr>
              <w:t>niepublicznych), z</w:t>
            </w:r>
            <w:r>
              <w:rPr>
                <w:sz w:val="18"/>
                <w:szCs w:val="18"/>
              </w:rPr>
              <w:t> </w:t>
            </w:r>
            <w:r w:rsidRPr="00AF0867">
              <w:rPr>
                <w:sz w:val="18"/>
                <w:szCs w:val="18"/>
              </w:rPr>
              <w:t>terenu województwa kujawsko-pomorskiego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AF0867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AF0867">
              <w:rPr>
                <w:sz w:val="18"/>
                <w:szCs w:val="18"/>
              </w:rPr>
              <w:t>W ramach kryterium ocenie podlegać będzie grupa docelowa projektu. Do otrzymania stypendium kwalifikują się jedynie uczniowie klas drugich i</w:t>
            </w:r>
            <w:r w:rsidR="000C23C6">
              <w:rPr>
                <w:sz w:val="18"/>
                <w:szCs w:val="18"/>
              </w:rPr>
              <w:t> </w:t>
            </w:r>
            <w:r w:rsidRPr="00AF0867">
              <w:rPr>
                <w:sz w:val="18"/>
                <w:szCs w:val="18"/>
              </w:rPr>
              <w:t>wyższych, uczący się w</w:t>
            </w:r>
            <w:r>
              <w:rPr>
                <w:sz w:val="18"/>
                <w:szCs w:val="18"/>
              </w:rPr>
              <w:t> </w:t>
            </w:r>
            <w:r w:rsidRPr="00AF0867">
              <w:rPr>
                <w:sz w:val="18"/>
                <w:szCs w:val="18"/>
              </w:rPr>
              <w:t>technikach czteroletnich lub zasadniczych szkołach zawodowych. Szkoły te muszą znajdować się na terenie województwa kujawsko-pomorskiego.</w:t>
            </w:r>
          </w:p>
          <w:p w:rsidR="00873498" w:rsidRPr="00AF0867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AF0867">
              <w:rPr>
                <w:sz w:val="18"/>
                <w:szCs w:val="18"/>
              </w:rPr>
              <w:t>Uczniowie klas pierwszych są wyłączeni z możliwości otrzymania stypendium ze względu na brak możliwości weryfikacji ich ocen klasyfikacyjnych z przedmiotów zawodowych (patrz: kryterium B.1.2). Bez znaczenia pozostaje fakt zamieszkiwania bądź zameldowania ucznia.</w:t>
            </w:r>
          </w:p>
          <w:p w:rsidR="00873498" w:rsidRPr="00AF0867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AF0867">
              <w:rPr>
                <w:sz w:val="18"/>
                <w:szCs w:val="18"/>
              </w:rPr>
              <w:t>Ograniczenie wsparcia jedynie do uczniów szkół z terenu województwa kujawsko-pomorskiego jest związane z regionalnym charakterem interwencji w ramach RPO WK-P 2014-2020.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091C59" w:rsidTr="00F42C9E">
        <w:trPr>
          <w:trHeight w:val="283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B.1.2</w:t>
            </w:r>
          </w:p>
        </w:tc>
        <w:tc>
          <w:tcPr>
            <w:tcW w:w="1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F0867">
              <w:rPr>
                <w:sz w:val="18"/>
                <w:szCs w:val="18"/>
              </w:rPr>
              <w:t>Projekt jest skierowany wyłącznie do uczniów szczególnie uzdolnionych w</w:t>
            </w:r>
            <w:r w:rsidR="000C23C6">
              <w:rPr>
                <w:sz w:val="18"/>
                <w:szCs w:val="18"/>
              </w:rPr>
              <w:t> </w:t>
            </w:r>
            <w:r w:rsidRPr="00AF0867">
              <w:rPr>
                <w:sz w:val="18"/>
                <w:szCs w:val="18"/>
              </w:rPr>
              <w:t>zakresie przedmiotów zawodowych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AF0867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AF0867">
              <w:rPr>
                <w:sz w:val="18"/>
                <w:szCs w:val="18"/>
              </w:rPr>
              <w:t xml:space="preserve">W ramach kryterium ocenie podlegać będzie czy wsparcie jest skierowane wyłącznie do uczniów, którzy uzyskują najwyższe </w:t>
            </w:r>
            <w:r>
              <w:rPr>
                <w:sz w:val="18"/>
                <w:szCs w:val="18"/>
              </w:rPr>
              <w:t xml:space="preserve">w skali województwa kujawsko-pomorskiego </w:t>
            </w:r>
            <w:r w:rsidRPr="00AF0867">
              <w:rPr>
                <w:sz w:val="18"/>
                <w:szCs w:val="18"/>
              </w:rPr>
              <w:t>oceny klasyfikacyjne z przedmiotów zawodowych (lub modułów kształcenia zawodowego).</w:t>
            </w:r>
          </w:p>
          <w:p w:rsidR="00873498" w:rsidRPr="00091C59" w:rsidRDefault="00873498" w:rsidP="008E55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 xml:space="preserve">Szczegółowe kryteria naboru </w:t>
            </w:r>
            <w:r>
              <w:rPr>
                <w:sz w:val="18"/>
                <w:szCs w:val="18"/>
              </w:rPr>
              <w:t xml:space="preserve">stypendystów </w:t>
            </w:r>
            <w:r w:rsidRPr="00091C59">
              <w:rPr>
                <w:sz w:val="18"/>
                <w:szCs w:val="18"/>
              </w:rPr>
              <w:t>będą określone w regulaminie programu stypendialnego.</w:t>
            </w:r>
          </w:p>
          <w:p w:rsidR="00873498" w:rsidRPr="00091C59" w:rsidRDefault="00873498" w:rsidP="008E55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Wskazany zakres przedmiotów został określony w Wytycznych w zakresie realizacji przedsięwzięć z udziałem środków EFS w obszarze edukacji na lata 2014-2020.</w:t>
            </w:r>
          </w:p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 xml:space="preserve"> </w:t>
            </w:r>
          </w:p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weryfikowane w oparciu o treść wniosku o dofinansowanie projektu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091C59">
              <w:rPr>
                <w:sz w:val="18"/>
                <w:szCs w:val="18"/>
              </w:rPr>
              <w:t> </w:t>
            </w:r>
          </w:p>
        </w:tc>
      </w:tr>
      <w:tr w:rsidR="00873498" w:rsidRPr="00091C59" w:rsidTr="00F42C9E">
        <w:trPr>
          <w:trHeight w:val="126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B.1.3</w:t>
            </w:r>
          </w:p>
        </w:tc>
        <w:tc>
          <w:tcPr>
            <w:tcW w:w="1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341B40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F0867">
              <w:rPr>
                <w:sz w:val="18"/>
                <w:szCs w:val="18"/>
              </w:rPr>
              <w:t xml:space="preserve">Miesięczna wysokość stypendium dla jednego ucznia nie przekracza </w:t>
            </w:r>
            <w:r w:rsidR="00FB411A">
              <w:rPr>
                <w:sz w:val="18"/>
                <w:szCs w:val="18"/>
              </w:rPr>
              <w:t>5</w:t>
            </w:r>
            <w:r w:rsidRPr="00AF0867">
              <w:rPr>
                <w:sz w:val="18"/>
                <w:szCs w:val="18"/>
              </w:rPr>
              <w:t>00 zł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AF0867">
              <w:rPr>
                <w:sz w:val="18"/>
                <w:szCs w:val="18"/>
              </w:rPr>
              <w:t>W ramach kryterium ocenie podlegać będzie czy w projekcie zaplanowano stypendia w</w:t>
            </w:r>
            <w:r>
              <w:rPr>
                <w:sz w:val="18"/>
                <w:szCs w:val="18"/>
              </w:rPr>
              <w:t> </w:t>
            </w:r>
            <w:r w:rsidRPr="00AF0867">
              <w:rPr>
                <w:sz w:val="18"/>
                <w:szCs w:val="18"/>
              </w:rPr>
              <w:t xml:space="preserve">miesięcznej wysokości nie przekraczającej </w:t>
            </w:r>
            <w:r w:rsidR="00FB411A">
              <w:rPr>
                <w:sz w:val="18"/>
                <w:szCs w:val="18"/>
              </w:rPr>
              <w:t>5</w:t>
            </w:r>
            <w:r w:rsidRPr="00AF0867">
              <w:rPr>
                <w:sz w:val="18"/>
                <w:szCs w:val="18"/>
              </w:rPr>
              <w:t>00 zł dla jednego ucznia. Istnieje możliwość wypłaty stypendiów za kilka miesięcy łącznie.</w:t>
            </w:r>
            <w:r w:rsidRPr="00091C59">
              <w:rPr>
                <w:sz w:val="18"/>
                <w:szCs w:val="18"/>
              </w:rPr>
              <w:t xml:space="preserve"> </w:t>
            </w:r>
          </w:p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Ograniczenie miesięcznej wysokości stypendium ma na celu umożliwienie objęci</w:t>
            </w:r>
            <w:r>
              <w:rPr>
                <w:sz w:val="18"/>
                <w:szCs w:val="18"/>
              </w:rPr>
              <w:t>a</w:t>
            </w:r>
            <w:r w:rsidRPr="00091C59">
              <w:rPr>
                <w:sz w:val="18"/>
                <w:szCs w:val="18"/>
              </w:rPr>
              <w:t xml:space="preserve"> programem stypendialnym możliwie szerokiego grona uczniów szczególnie uzdolnionych.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weryfikowane w oparciu o treść wniosku o dofinansowanie projektu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4728E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73498" w:rsidRPr="00091C59" w:rsidTr="00F42C9E">
        <w:trPr>
          <w:trHeight w:val="15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B.1.4</w:t>
            </w:r>
          </w:p>
        </w:tc>
        <w:tc>
          <w:tcPr>
            <w:tcW w:w="1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A52797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Pomoc stypendialna jest przyznawana uczniom na okres co najmniej 10 miesięcy</w:t>
            </w:r>
            <w:r w:rsidRPr="00A5279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 xml:space="preserve">W ramach kryterium ocenie podlegać </w:t>
            </w:r>
            <w:r>
              <w:rPr>
                <w:sz w:val="18"/>
                <w:szCs w:val="18"/>
              </w:rPr>
              <w:t xml:space="preserve">będzie </w:t>
            </w:r>
            <w:r w:rsidRPr="00091C59">
              <w:rPr>
                <w:sz w:val="18"/>
                <w:szCs w:val="18"/>
              </w:rPr>
              <w:t xml:space="preserve">czy okres, za który przyznawane jest stypendium nie jest krótszy niż 10 miesięcy. </w:t>
            </w:r>
          </w:p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wynika z zapisów Wytycznych w zakresie realizacji przedsięwzięć z</w:t>
            </w:r>
            <w:r w:rsidR="00EF5327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udziałem środków EFS w obszarze edukacji na lata 2014-2020.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weryfikowane w oparciu o treść wniosku o dofinansowanie projektu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091C59" w:rsidTr="00F42C9E">
        <w:trPr>
          <w:trHeight w:val="416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lastRenderedPageBreak/>
              <w:t>B.1.5</w:t>
            </w:r>
          </w:p>
        </w:tc>
        <w:tc>
          <w:tcPr>
            <w:tcW w:w="1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A52797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W trakcie otrzymywania stypendium uczeń podlega opiece dydaktycznej nauczyciela, pedagoga szkolnego lub doradcy zawodowego zatrudnionego w</w:t>
            </w:r>
            <w:r w:rsidR="000C23C6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szkole ucznia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W ramach kryterium ocenie podlegać będzie czy projekt przewiduje zapewnienie opieki dydaktycznej dla każdego ucznia otrzymującego stypendium, świadczonej przez nauczyciela, pedagoga szkolnego lub doradcy zawodowego zatrudnionego w</w:t>
            </w:r>
            <w:r w:rsidR="00EF5327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szkole ucznia. Celem opieki jest pomoc uczniom w dalszym osiąganiu wysokich wyników edukacyjnych, poprzez m.in. wsparcie w wykorzystaniu stypendium na cele edukacyjne, na dalszy rozwój swoich uzdolnień, a także prowadzenie przez nauczyciela monitoringu realizacji indywidualnego planu rozwoju edukacyjnego ucznia.</w:t>
            </w:r>
          </w:p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wynika z zapisów Wytycznych w zakresie realizacji przedsięwzięć z</w:t>
            </w:r>
            <w:r w:rsidR="00EF5327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udziałem środków EFS w obszarze edukacji na lata 2014-2020.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weryfikowane w oparciu o treść wniosku o dofinansowanie projektu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091C59" w:rsidTr="00F42C9E">
        <w:trPr>
          <w:trHeight w:val="557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B.1.6</w:t>
            </w:r>
          </w:p>
        </w:tc>
        <w:tc>
          <w:tcPr>
            <w:tcW w:w="1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F57A72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Dla każdego ucznia otrzymującego stypendium zostanie opracowany indywidualny plan rozwoju edukacyjnego</w:t>
            </w:r>
            <w:r w:rsidRPr="00F57A72">
              <w:rPr>
                <w:sz w:val="18"/>
                <w:szCs w:val="18"/>
              </w:rPr>
              <w:t xml:space="preserve"> </w:t>
            </w:r>
          </w:p>
          <w:p w:rsidR="00873498" w:rsidRPr="00F57A72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W ramach kryterium ocenie podlegać</w:t>
            </w:r>
            <w:r>
              <w:rPr>
                <w:sz w:val="18"/>
                <w:szCs w:val="18"/>
              </w:rPr>
              <w:t xml:space="preserve"> będzie</w:t>
            </w:r>
            <w:r w:rsidRPr="00091C59">
              <w:rPr>
                <w:sz w:val="18"/>
                <w:szCs w:val="18"/>
              </w:rPr>
              <w:t xml:space="preserve"> czy projekt przewiduje, że każdy uczeń otrzymujący stypendium będzie miał przygotowany indywidualny plan rozwoju edukacyjnego. Plan powinien zostać opracowany przez osobę sprawującą opiekę dydaktyczną nad uczniem, we współpracy z</w:t>
            </w:r>
            <w:r w:rsidR="000C23C6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uczniem oraz jego rodzicami/opiekunami prawnymi.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Opracowanie indywidualnego planu rozwoju będzie czynnikiem przyczyniającym się do prawidłowego wykorzystania otrzymanych środków. Udział w jego opracowaniu ze strony ucznia będzie wyrazem podmiotowego podejścia ucznia w</w:t>
            </w:r>
            <w:r w:rsidR="00EF5327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procesie edukacji, natomiast udział rodziców/opiekunów prawnych będzie czynnikiem zwiększającym ich zaangażowanie w ww. proces.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F57A72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F57A72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091C59" w:rsidTr="00F42C9E">
        <w:trPr>
          <w:trHeight w:val="416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B.1.7</w:t>
            </w:r>
          </w:p>
        </w:tc>
        <w:tc>
          <w:tcPr>
            <w:tcW w:w="1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091C59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przewiduje preferencje dla uczniów będących laureatami olimpiad, konkursów lub turniejów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ramach kryterium ocenie podlegać będzie czy projekt zakłada ustanowienie preferencji w dostępie do stypendiów dla uczniów będących laureatami olimpiad, konkursów lub turniejów (w tym o charakterze międzynarodowym). Preferencje te mogą mieć formę zarówno wyższego miejsca na liście kandydatów do otrzymania stypendium, jak i wysokości samego stypendium.</w:t>
            </w:r>
          </w:p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Szczegółowe kryteria naboru</w:t>
            </w:r>
            <w:r>
              <w:rPr>
                <w:sz w:val="18"/>
                <w:szCs w:val="18"/>
              </w:rPr>
              <w:t xml:space="preserve"> stypendystów</w:t>
            </w:r>
            <w:r w:rsidRPr="00091C59">
              <w:rPr>
                <w:sz w:val="18"/>
                <w:szCs w:val="18"/>
              </w:rPr>
              <w:t xml:space="preserve"> będą określone w regulaminie programu stypendialnego.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to ma na celu wyróżnienie tych uczniów, którzy swoje szczególne uzdolnienia potwierdzają wynikami w olimpiadach, konkursach lub turniejach.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873498" w:rsidRPr="00091C59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F57A72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873498" w:rsidRPr="00091C59" w:rsidTr="00F42C9E">
        <w:trPr>
          <w:trHeight w:val="177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B.1.8</w:t>
            </w:r>
          </w:p>
        </w:tc>
        <w:tc>
          <w:tcPr>
            <w:tcW w:w="1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F0867">
              <w:rPr>
                <w:sz w:val="18"/>
                <w:szCs w:val="18"/>
              </w:rPr>
              <w:t>Projekt jest realizowany we współpracy z</w:t>
            </w:r>
            <w:r w:rsidR="000C23C6">
              <w:rPr>
                <w:sz w:val="18"/>
                <w:szCs w:val="18"/>
              </w:rPr>
              <w:t> </w:t>
            </w:r>
            <w:r w:rsidRPr="00AF0867">
              <w:rPr>
                <w:sz w:val="18"/>
                <w:szCs w:val="18"/>
              </w:rPr>
              <w:t>otoczeniem społeczno-gospodarczym szkół i placówek systemu oświaty, do których uczęszczają uczniowie otrzymujący stypendium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AF0867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AF0867">
              <w:rPr>
                <w:sz w:val="18"/>
                <w:szCs w:val="18"/>
              </w:rPr>
              <w:t>W ramach kryterium ocenie podlegać będzie czy projekt zakłada współpracę z</w:t>
            </w:r>
            <w:r>
              <w:rPr>
                <w:sz w:val="18"/>
                <w:szCs w:val="18"/>
              </w:rPr>
              <w:t> </w:t>
            </w:r>
            <w:r w:rsidRPr="00AF0867">
              <w:rPr>
                <w:sz w:val="18"/>
                <w:szCs w:val="18"/>
              </w:rPr>
              <w:t>otoczeniem społeczno-gospodarczym szkół i placówek systemu oświaty, do których uczęszczają uczniowie otrzymujący stypendium. Minimalny zakres współpracy to udział reprezentatywnej grupy przedstawicieli otoczenia społeczno-gospodarczego  w</w:t>
            </w:r>
            <w:r>
              <w:rPr>
                <w:sz w:val="18"/>
                <w:szCs w:val="18"/>
              </w:rPr>
              <w:t> </w:t>
            </w:r>
            <w:r w:rsidRPr="00AF0867">
              <w:rPr>
                <w:sz w:val="18"/>
                <w:szCs w:val="18"/>
              </w:rPr>
              <w:t>konsultacjach zasad przyznawania stypendium.</w:t>
            </w:r>
          </w:p>
          <w:p w:rsidR="00873498" w:rsidRPr="00AF0867" w:rsidRDefault="00873498" w:rsidP="00D620B4">
            <w:pPr>
              <w:autoSpaceDE w:val="0"/>
              <w:autoSpaceDN w:val="0"/>
              <w:adjustRightInd w:val="0"/>
              <w:spacing w:after="12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AF0867">
              <w:rPr>
                <w:sz w:val="18"/>
                <w:szCs w:val="18"/>
              </w:rPr>
              <w:t xml:space="preserve">Udział otoczenia społeczno-gospodarczego w projekcie ma przyczynić się </w:t>
            </w:r>
            <w:r>
              <w:rPr>
                <w:sz w:val="18"/>
                <w:szCs w:val="18"/>
              </w:rPr>
              <w:t xml:space="preserve">do </w:t>
            </w:r>
            <w:r w:rsidRPr="00AF0867">
              <w:rPr>
                <w:sz w:val="18"/>
                <w:szCs w:val="18"/>
              </w:rPr>
              <w:t xml:space="preserve">tego, iż stypendia będą przyznawane w sposób najbardziej odpowiadający oczekiwaniom rynku pracy. </w:t>
            </w:r>
          </w:p>
          <w:p w:rsidR="00873498" w:rsidRPr="00AF0867" w:rsidRDefault="00873498" w:rsidP="008E55A5">
            <w:pPr>
              <w:autoSpaceDE w:val="0"/>
              <w:autoSpaceDN w:val="0"/>
              <w:adjustRightInd w:val="0"/>
              <w:spacing w:after="120" w:line="240" w:lineRule="auto"/>
              <w:ind w:left="-66" w:firstLine="66"/>
              <w:rPr>
                <w:sz w:val="18"/>
                <w:szCs w:val="18"/>
              </w:rPr>
            </w:pPr>
            <w:r w:rsidRPr="00F57A72">
              <w:rPr>
                <w:sz w:val="18"/>
                <w:szCs w:val="18"/>
              </w:rPr>
              <w:t>Kryterium weryfikowane w oparciu o treść wniosku o dofinansowanie projektu.</w:t>
            </w:r>
          </w:p>
          <w:p w:rsidR="00873498" w:rsidRDefault="00873498" w:rsidP="008E55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498" w:rsidRPr="00497328" w:rsidRDefault="00873498" w:rsidP="008E55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452DD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</w:tbl>
    <w:p w:rsidR="00873498" w:rsidRPr="00091C59" w:rsidRDefault="00873498" w:rsidP="002A720D">
      <w:pPr>
        <w:spacing w:after="0" w:line="240" w:lineRule="auto"/>
        <w:jc w:val="center"/>
        <w:rPr>
          <w:sz w:val="18"/>
          <w:szCs w:val="18"/>
        </w:rPr>
      </w:pPr>
    </w:p>
    <w:p w:rsidR="00873498" w:rsidRDefault="00873498"/>
    <w:sectPr w:rsidR="00873498" w:rsidSect="00912480">
      <w:footerReference w:type="default" r:id="rId7"/>
      <w:pgSz w:w="16838" w:h="11906" w:orient="landscape"/>
      <w:pgMar w:top="993" w:right="1670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C9E" w:rsidRDefault="00F42C9E" w:rsidP="002A720D">
      <w:pPr>
        <w:spacing w:after="0" w:line="240" w:lineRule="auto"/>
      </w:pPr>
      <w:r>
        <w:separator/>
      </w:r>
    </w:p>
  </w:endnote>
  <w:endnote w:type="continuationSeparator" w:id="0">
    <w:p w:rsidR="00F42C9E" w:rsidRDefault="00F42C9E" w:rsidP="002A7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C9E" w:rsidRDefault="006050D0">
    <w:pPr>
      <w:pStyle w:val="Stopka"/>
      <w:jc w:val="right"/>
    </w:pPr>
    <w:fldSimple w:instr=" PAGE   \* MERGEFORMAT ">
      <w:r w:rsidR="00CB5933">
        <w:rPr>
          <w:noProof/>
        </w:rPr>
        <w:t>6</w:t>
      </w:r>
    </w:fldSimple>
  </w:p>
  <w:p w:rsidR="00F42C9E" w:rsidRDefault="00F42C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C9E" w:rsidRDefault="00F42C9E" w:rsidP="002A720D">
      <w:pPr>
        <w:spacing w:after="0" w:line="240" w:lineRule="auto"/>
      </w:pPr>
      <w:r>
        <w:separator/>
      </w:r>
    </w:p>
  </w:footnote>
  <w:footnote w:type="continuationSeparator" w:id="0">
    <w:p w:rsidR="00F42C9E" w:rsidRDefault="00F42C9E" w:rsidP="002A720D">
      <w:pPr>
        <w:spacing w:after="0" w:line="240" w:lineRule="auto"/>
      </w:pPr>
      <w:r>
        <w:continuationSeparator/>
      </w:r>
    </w:p>
  </w:footnote>
  <w:footnote w:id="1">
    <w:p w:rsidR="00F42C9E" w:rsidRPr="00136085" w:rsidRDefault="00F42C9E" w:rsidP="002A720D">
      <w:pPr>
        <w:pStyle w:val="Default"/>
        <w:spacing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Style w:val="Odwoanieprzypisudolnego"/>
          <w:rFonts w:ascii="Calibri" w:hAnsi="Calibri"/>
        </w:rPr>
        <w:footnoteRef/>
      </w:r>
      <w:r w:rsidRPr="00136085">
        <w:rPr>
          <w:rFonts w:ascii="Calibri" w:hAnsi="Calibri"/>
          <w:sz w:val="16"/>
          <w:szCs w:val="16"/>
        </w:rPr>
        <w:t xml:space="preserve"> </w:t>
      </w:r>
      <w:r w:rsidRPr="00136085">
        <w:rPr>
          <w:rFonts w:ascii="Calibri" w:hAnsi="Calibri"/>
          <w:color w:val="auto"/>
          <w:sz w:val="16"/>
          <w:szCs w:val="16"/>
        </w:rPr>
        <w:t xml:space="preserve">Za obrót należy przyjąć sumę przychodów uzyskanych przez podmiot na poziomie ustalania wyniku na działalności gospodarczej – tzn. jest to suma przychodów ze sprzedaży netto, pozostałych przychodów operacyjnych oraz przychodów finansowych. </w:t>
      </w:r>
    </w:p>
    <w:p w:rsidR="00F42C9E" w:rsidRPr="00136085" w:rsidRDefault="00F42C9E" w:rsidP="002A720D">
      <w:pPr>
        <w:pStyle w:val="Default"/>
        <w:spacing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Fonts w:ascii="Calibri" w:hAnsi="Calibri"/>
          <w:color w:val="auto"/>
          <w:sz w:val="16"/>
          <w:szCs w:val="16"/>
        </w:rPr>
        <w:t>W przypadku jednostek sektora finansów publicznych (nie dotyczy JST) jako obrót należy przyjąć wartość wydatków. Natomiast, w przypadku publicznych uczelni wyższych jako obrót należy przyjąć wysokość kosztów związanych z prowadzoną działalnością.</w:t>
      </w:r>
    </w:p>
    <w:p w:rsidR="00F42C9E" w:rsidRPr="00136085" w:rsidRDefault="00F42C9E" w:rsidP="002A720D">
      <w:pPr>
        <w:pStyle w:val="Default"/>
        <w:spacing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Fonts w:ascii="Calibri" w:hAnsi="Calibri"/>
          <w:color w:val="auto"/>
          <w:sz w:val="16"/>
          <w:szCs w:val="16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wnioskodawcę/partnera (o ile dotyczy). </w:t>
      </w:r>
    </w:p>
    <w:p w:rsidR="00F42C9E" w:rsidRDefault="00F42C9E" w:rsidP="002A720D">
      <w:pPr>
        <w:pStyle w:val="Tekstprzypisudolnego"/>
        <w:jc w:val="both"/>
      </w:pPr>
      <w:r w:rsidRPr="00136085">
        <w:rPr>
          <w:sz w:val="16"/>
          <w:szCs w:val="16"/>
        </w:rPr>
        <w:t>W przypadku projektów, w których udzielane jest wsparcie zwrotne w postaci pożyczek lub poręczeń jako obrót należy rozumieć kwotę kapitału pożyczkowego i poręczeniowego, jakim dysponowali wnioskodawca/partnerzy (o ile dotyczy) w poprzednim zamkniętym roku obrotowym.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720D"/>
    <w:rsid w:val="00091C59"/>
    <w:rsid w:val="00094829"/>
    <w:rsid w:val="000964EF"/>
    <w:rsid w:val="000C23C6"/>
    <w:rsid w:val="000C748A"/>
    <w:rsid w:val="000D6F84"/>
    <w:rsid w:val="001060E1"/>
    <w:rsid w:val="00136085"/>
    <w:rsid w:val="0015626F"/>
    <w:rsid w:val="0019558A"/>
    <w:rsid w:val="001A526C"/>
    <w:rsid w:val="001C6CBF"/>
    <w:rsid w:val="001D56A6"/>
    <w:rsid w:val="001E57EA"/>
    <w:rsid w:val="002259B3"/>
    <w:rsid w:val="00232FD7"/>
    <w:rsid w:val="00294F30"/>
    <w:rsid w:val="002A720D"/>
    <w:rsid w:val="002B49C4"/>
    <w:rsid w:val="002C225E"/>
    <w:rsid w:val="00315B4E"/>
    <w:rsid w:val="00323180"/>
    <w:rsid w:val="00341B40"/>
    <w:rsid w:val="00346EC8"/>
    <w:rsid w:val="003D7843"/>
    <w:rsid w:val="003F1EBA"/>
    <w:rsid w:val="00414A54"/>
    <w:rsid w:val="00444A21"/>
    <w:rsid w:val="00446828"/>
    <w:rsid w:val="0044728E"/>
    <w:rsid w:val="00452DD1"/>
    <w:rsid w:val="00495F72"/>
    <w:rsid w:val="00497328"/>
    <w:rsid w:val="004E2181"/>
    <w:rsid w:val="00517670"/>
    <w:rsid w:val="005548FF"/>
    <w:rsid w:val="00560FB9"/>
    <w:rsid w:val="005F795E"/>
    <w:rsid w:val="006050D0"/>
    <w:rsid w:val="006B0515"/>
    <w:rsid w:val="006B16FB"/>
    <w:rsid w:val="006C5D98"/>
    <w:rsid w:val="0074538B"/>
    <w:rsid w:val="00762908"/>
    <w:rsid w:val="007A1071"/>
    <w:rsid w:val="00817F55"/>
    <w:rsid w:val="00873498"/>
    <w:rsid w:val="00875826"/>
    <w:rsid w:val="00891A00"/>
    <w:rsid w:val="008D6175"/>
    <w:rsid w:val="008E55A5"/>
    <w:rsid w:val="00912480"/>
    <w:rsid w:val="0094200F"/>
    <w:rsid w:val="00957300"/>
    <w:rsid w:val="00972987"/>
    <w:rsid w:val="00986BD6"/>
    <w:rsid w:val="0099087F"/>
    <w:rsid w:val="009A4FC7"/>
    <w:rsid w:val="009B5513"/>
    <w:rsid w:val="00A0658F"/>
    <w:rsid w:val="00A3289B"/>
    <w:rsid w:val="00A52797"/>
    <w:rsid w:val="00A85479"/>
    <w:rsid w:val="00A90715"/>
    <w:rsid w:val="00AC4EA6"/>
    <w:rsid w:val="00AF0867"/>
    <w:rsid w:val="00BA1710"/>
    <w:rsid w:val="00BF51F6"/>
    <w:rsid w:val="00C51A15"/>
    <w:rsid w:val="00C61DB0"/>
    <w:rsid w:val="00C62B15"/>
    <w:rsid w:val="00C63F4A"/>
    <w:rsid w:val="00CA72FA"/>
    <w:rsid w:val="00CB2E57"/>
    <w:rsid w:val="00CB5933"/>
    <w:rsid w:val="00CB7738"/>
    <w:rsid w:val="00CE7B3F"/>
    <w:rsid w:val="00D10A1C"/>
    <w:rsid w:val="00D6065F"/>
    <w:rsid w:val="00D620B4"/>
    <w:rsid w:val="00D62121"/>
    <w:rsid w:val="00D73515"/>
    <w:rsid w:val="00D8176B"/>
    <w:rsid w:val="00E53959"/>
    <w:rsid w:val="00EE0C73"/>
    <w:rsid w:val="00EF1652"/>
    <w:rsid w:val="00EF5327"/>
    <w:rsid w:val="00F14F0E"/>
    <w:rsid w:val="00F42C9E"/>
    <w:rsid w:val="00F57A72"/>
    <w:rsid w:val="00F615AC"/>
    <w:rsid w:val="00F76A94"/>
    <w:rsid w:val="00F77050"/>
    <w:rsid w:val="00F87F18"/>
    <w:rsid w:val="00FB411A"/>
    <w:rsid w:val="00FC1D10"/>
    <w:rsid w:val="00FC2C5D"/>
    <w:rsid w:val="00FC6E84"/>
    <w:rsid w:val="00FC7E62"/>
    <w:rsid w:val="00FE0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20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A720D"/>
    <w:pPr>
      <w:ind w:left="720"/>
      <w:contextualSpacing/>
    </w:p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rsid w:val="002A720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Tekst przypisu Char,-E Fuﬂnotentext Char,Fuﬂnotentext Ursprung Char,Fußnotentext Ursprung Char,-E Fußnotentext Char,Fußnote Char,Podrozdział Char,Footnote Char,Podrozdzia3 Char,Footnote text Char,Znak Char,FOOTNOTES Char,o Char"/>
    <w:basedOn w:val="Domylnaczcionkaakapitu"/>
    <w:link w:val="Tekstprzypisudolnego"/>
    <w:uiPriority w:val="99"/>
    <w:semiHidden/>
    <w:rsid w:val="006B2AB9"/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locked/>
    <w:rsid w:val="002A720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2A720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2A720D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2A720D"/>
    <w:rPr>
      <w:rFonts w:ascii="Calibri" w:hAnsi="Calibri" w:cs="Times New Roman"/>
    </w:rPr>
  </w:style>
  <w:style w:type="paragraph" w:customStyle="1" w:styleId="Default">
    <w:name w:val="Default"/>
    <w:basedOn w:val="Normalny"/>
    <w:uiPriority w:val="99"/>
    <w:rsid w:val="002A720D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72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720D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A9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9071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3319</Words>
  <Characters>23529</Characters>
  <Application>Microsoft Office Word</Application>
  <DocSecurity>0</DocSecurity>
  <Lines>196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39</cp:revision>
  <cp:lastPrinted>2015-11-05T11:34:00Z</cp:lastPrinted>
  <dcterms:created xsi:type="dcterms:W3CDTF">2015-10-09T08:13:00Z</dcterms:created>
  <dcterms:modified xsi:type="dcterms:W3CDTF">2015-11-05T12:43:00Z</dcterms:modified>
</cp:coreProperties>
</file>